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CFC" w:rsidRPr="00211CFC" w:rsidRDefault="00CA47C0" w:rsidP="00AD29D7">
      <w:pPr>
        <w:tabs>
          <w:tab w:val="center" w:pos="4819"/>
          <w:tab w:val="left" w:pos="8160"/>
        </w:tabs>
        <w:jc w:val="right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А</w:t>
      </w:r>
      <w:r w:rsidR="00832D83" w:rsidRPr="00211CFC">
        <w:rPr>
          <w:rFonts w:ascii="Times New Roman" w:hAnsi="Times New Roman" w:cs="Times New Roman"/>
          <w:b/>
          <w:sz w:val="32"/>
          <w:szCs w:val="32"/>
        </w:rPr>
        <w:t>грамматическ</w:t>
      </w:r>
      <w:r>
        <w:rPr>
          <w:rFonts w:ascii="Times New Roman" w:hAnsi="Times New Roman" w:cs="Times New Roman"/>
          <w:b/>
          <w:sz w:val="32"/>
          <w:szCs w:val="32"/>
        </w:rPr>
        <w:t>ая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дислексия</w:t>
      </w:r>
      <w:proofErr w:type="spellEnd"/>
      <w:r w:rsidR="00832D83" w:rsidRPr="00211CFC">
        <w:rPr>
          <w:rFonts w:ascii="Times New Roman" w:hAnsi="Times New Roman" w:cs="Times New Roman"/>
          <w:b/>
          <w:sz w:val="32"/>
          <w:szCs w:val="32"/>
        </w:rPr>
        <w:t>.</w:t>
      </w:r>
      <w:r w:rsidR="00AD29D7">
        <w:rPr>
          <w:rFonts w:ascii="Times New Roman" w:hAnsi="Times New Roman" w:cs="Times New Roman"/>
          <w:b/>
          <w:sz w:val="32"/>
          <w:szCs w:val="32"/>
        </w:rPr>
        <w:tab/>
        <w:t xml:space="preserve">                1.11.2018 год</w:t>
      </w:r>
    </w:p>
    <w:p w:rsidR="00211CFC" w:rsidRPr="00211CFC" w:rsidRDefault="00E539C3" w:rsidP="00832D83">
      <w:pPr>
        <w:pStyle w:val="a3"/>
        <w:shd w:val="clear" w:color="auto" w:fill="FFFFFF"/>
        <w:rPr>
          <w:sz w:val="28"/>
          <w:szCs w:val="28"/>
        </w:rPr>
      </w:pPr>
      <w:r w:rsidRPr="00211CFC">
        <w:rPr>
          <w:sz w:val="28"/>
          <w:szCs w:val="28"/>
        </w:rPr>
        <w:t xml:space="preserve">В современной литературе нарушения чтения именуются термином </w:t>
      </w:r>
      <w:proofErr w:type="spellStart"/>
      <w:r w:rsidRPr="00211CFC">
        <w:rPr>
          <w:sz w:val="28"/>
          <w:szCs w:val="28"/>
        </w:rPr>
        <w:t>дислексия</w:t>
      </w:r>
      <w:proofErr w:type="spellEnd"/>
      <w:r w:rsidRPr="00211CFC">
        <w:rPr>
          <w:sz w:val="28"/>
          <w:szCs w:val="28"/>
        </w:rPr>
        <w:t>.</w:t>
      </w:r>
    </w:p>
    <w:p w:rsidR="00211CFC" w:rsidRDefault="00211CFC" w:rsidP="002D5DCB">
      <w:pPr>
        <w:pStyle w:val="a3"/>
        <w:shd w:val="clear" w:color="auto" w:fill="FFFFFF"/>
        <w:rPr>
          <w:color w:val="000000"/>
          <w:sz w:val="28"/>
          <w:szCs w:val="28"/>
        </w:rPr>
      </w:pPr>
      <w:proofErr w:type="spellStart"/>
      <w:r w:rsidRPr="005A221A">
        <w:rPr>
          <w:b/>
          <w:color w:val="000000"/>
          <w:sz w:val="28"/>
          <w:szCs w:val="28"/>
          <w:u w:val="single"/>
        </w:rPr>
        <w:t>Дислексия</w:t>
      </w:r>
      <w:proofErr w:type="spellEnd"/>
      <w:r w:rsidRPr="00211CFC">
        <w:rPr>
          <w:color w:val="000000"/>
          <w:sz w:val="28"/>
          <w:szCs w:val="28"/>
        </w:rPr>
        <w:t xml:space="preserve"> – расстройство, характеризующееся трудностями в овладении навыками чтения и обусловленное </w:t>
      </w:r>
      <w:proofErr w:type="gramStart"/>
      <w:r w:rsidRPr="00211CFC">
        <w:rPr>
          <w:color w:val="000000"/>
          <w:sz w:val="28"/>
          <w:szCs w:val="28"/>
        </w:rPr>
        <w:t>недостаточной</w:t>
      </w:r>
      <w:proofErr w:type="gramEnd"/>
      <w:r w:rsidRPr="00211CFC">
        <w:rPr>
          <w:color w:val="000000"/>
          <w:sz w:val="28"/>
          <w:szCs w:val="28"/>
        </w:rPr>
        <w:t xml:space="preserve"> </w:t>
      </w:r>
      <w:proofErr w:type="spellStart"/>
      <w:r w:rsidRPr="00211CFC">
        <w:rPr>
          <w:color w:val="000000"/>
          <w:sz w:val="28"/>
          <w:szCs w:val="28"/>
        </w:rPr>
        <w:t>сформированностью</w:t>
      </w:r>
      <w:proofErr w:type="spellEnd"/>
      <w:r w:rsidRPr="00211CFC">
        <w:rPr>
          <w:color w:val="000000"/>
          <w:sz w:val="28"/>
          <w:szCs w:val="28"/>
        </w:rPr>
        <w:t xml:space="preserve"> или нарушением психических функций, которые принимают участие в осуществлении процесса чтения.</w:t>
      </w:r>
    </w:p>
    <w:p w:rsidR="001C46C6" w:rsidRPr="001C46C6" w:rsidRDefault="001C46C6" w:rsidP="001C46C6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1C46C6">
        <w:rPr>
          <w:color w:val="000000"/>
          <w:sz w:val="28"/>
          <w:szCs w:val="28"/>
        </w:rPr>
        <w:t xml:space="preserve">Актуальность данной темы заключается в том, что у многих учащихся начальных классов наблюдаются проблемы в овладении процессов чтения, развитию словаря и грамматического строя речи. Многие учёные указывают на огромную роль чтения в формировании человека, как </w:t>
      </w:r>
      <w:proofErr w:type="spellStart"/>
      <w:r w:rsidRPr="001C46C6">
        <w:rPr>
          <w:color w:val="000000"/>
          <w:sz w:val="28"/>
          <w:szCs w:val="28"/>
        </w:rPr>
        <w:t>саморазвивающей</w:t>
      </w:r>
      <w:proofErr w:type="spellEnd"/>
      <w:r w:rsidRPr="001C46C6">
        <w:rPr>
          <w:color w:val="000000"/>
          <w:sz w:val="28"/>
          <w:szCs w:val="28"/>
        </w:rPr>
        <w:t xml:space="preserve"> личности. Известный психолог Б.Г. Ананьев писал, что дети сначала учатся чтению и письму, а потом посредством чтения и письма. Своевременное устранение чтения предупреждает возникновение нарушений письма.</w:t>
      </w:r>
    </w:p>
    <w:p w:rsidR="00E539C3" w:rsidRPr="00211CFC" w:rsidRDefault="00E539C3" w:rsidP="00832D83">
      <w:pPr>
        <w:pStyle w:val="a3"/>
        <w:shd w:val="clear" w:color="auto" w:fill="FFFFFF"/>
        <w:rPr>
          <w:sz w:val="28"/>
          <w:szCs w:val="28"/>
        </w:rPr>
      </w:pPr>
      <w:r w:rsidRPr="00211CFC">
        <w:rPr>
          <w:sz w:val="28"/>
          <w:szCs w:val="28"/>
        </w:rPr>
        <w:t xml:space="preserve"> Мало кто знает, что 5 октября отмечается Всемирный день знаний о дислексии (</w:t>
      </w:r>
      <w:proofErr w:type="spellStart"/>
      <w:r w:rsidRPr="00211CFC">
        <w:rPr>
          <w:sz w:val="28"/>
          <w:szCs w:val="28"/>
        </w:rPr>
        <w:t>World</w:t>
      </w:r>
      <w:proofErr w:type="spellEnd"/>
      <w:r w:rsidRPr="00211CFC">
        <w:rPr>
          <w:sz w:val="28"/>
          <w:szCs w:val="28"/>
        </w:rPr>
        <w:t xml:space="preserve"> </w:t>
      </w:r>
      <w:proofErr w:type="spellStart"/>
      <w:r w:rsidRPr="00211CFC">
        <w:rPr>
          <w:sz w:val="28"/>
          <w:szCs w:val="28"/>
        </w:rPr>
        <w:t>Dyslexia</w:t>
      </w:r>
      <w:proofErr w:type="spellEnd"/>
      <w:r w:rsidRPr="00211CFC">
        <w:rPr>
          <w:sz w:val="28"/>
          <w:szCs w:val="28"/>
        </w:rPr>
        <w:t xml:space="preserve"> </w:t>
      </w:r>
      <w:proofErr w:type="spellStart"/>
      <w:r w:rsidRPr="00211CFC">
        <w:rPr>
          <w:sz w:val="28"/>
          <w:szCs w:val="28"/>
        </w:rPr>
        <w:t>Awareness</w:t>
      </w:r>
      <w:proofErr w:type="spellEnd"/>
      <w:r w:rsidRPr="00211CFC">
        <w:rPr>
          <w:sz w:val="28"/>
          <w:szCs w:val="28"/>
        </w:rPr>
        <w:t xml:space="preserve"> </w:t>
      </w:r>
      <w:proofErr w:type="spellStart"/>
      <w:r w:rsidRPr="00211CFC">
        <w:rPr>
          <w:sz w:val="28"/>
          <w:szCs w:val="28"/>
        </w:rPr>
        <w:t>Day</w:t>
      </w:r>
      <w:proofErr w:type="spellEnd"/>
      <w:r w:rsidRPr="00211CFC">
        <w:rPr>
          <w:sz w:val="28"/>
          <w:szCs w:val="28"/>
        </w:rPr>
        <w:t>).</w:t>
      </w:r>
    </w:p>
    <w:p w:rsidR="00E539C3" w:rsidRDefault="00E539C3" w:rsidP="00832D83">
      <w:pPr>
        <w:pStyle w:val="a3"/>
        <w:shd w:val="clear" w:color="auto" w:fill="FFFFFF"/>
        <w:rPr>
          <w:sz w:val="28"/>
          <w:szCs w:val="28"/>
        </w:rPr>
      </w:pPr>
      <w:r w:rsidRPr="00211CFC">
        <w:rPr>
          <w:sz w:val="28"/>
          <w:szCs w:val="28"/>
        </w:rPr>
        <w:t xml:space="preserve">В последние годы в России количество детей, страдающих </w:t>
      </w:r>
      <w:proofErr w:type="spellStart"/>
      <w:r w:rsidRPr="00211CFC">
        <w:rPr>
          <w:sz w:val="28"/>
          <w:szCs w:val="28"/>
        </w:rPr>
        <w:t>дислексией</w:t>
      </w:r>
      <w:proofErr w:type="spellEnd"/>
      <w:r w:rsidRPr="00211CFC">
        <w:rPr>
          <w:sz w:val="28"/>
          <w:szCs w:val="28"/>
        </w:rPr>
        <w:t xml:space="preserve">, существенно увеличилось. Результаты исследований свидетельствуют о том, что в общеобразовательных школах число детей с </w:t>
      </w:r>
      <w:proofErr w:type="spellStart"/>
      <w:r w:rsidRPr="00211CFC">
        <w:rPr>
          <w:sz w:val="28"/>
          <w:szCs w:val="28"/>
        </w:rPr>
        <w:t>дислексией</w:t>
      </w:r>
      <w:proofErr w:type="spellEnd"/>
      <w:r w:rsidRPr="00211CFC">
        <w:rPr>
          <w:sz w:val="28"/>
          <w:szCs w:val="28"/>
        </w:rPr>
        <w:t xml:space="preserve"> составляет более 30%, в гимназиях-20%</w:t>
      </w:r>
      <w:r w:rsidR="00211CFC">
        <w:rPr>
          <w:sz w:val="28"/>
          <w:szCs w:val="28"/>
        </w:rPr>
        <w:t>.</w:t>
      </w:r>
    </w:p>
    <w:p w:rsidR="00EF3EC8" w:rsidRPr="00EF3EC8" w:rsidRDefault="00EF3EC8" w:rsidP="00EF3E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F3EC8">
        <w:rPr>
          <w:rFonts w:ascii="Times New Roman" w:eastAsia="Times New Roman" w:hAnsi="Times New Roman" w:cs="Times New Roman"/>
          <w:sz w:val="28"/>
          <w:szCs w:val="28"/>
          <w:u w:val="single"/>
        </w:rPr>
        <w:t>Выделяют основные виды дислексии:</w:t>
      </w:r>
    </w:p>
    <w:p w:rsidR="00EF3EC8" w:rsidRPr="00EF3EC8" w:rsidRDefault="00EF3EC8" w:rsidP="00EF3EC8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F3EC8">
        <w:rPr>
          <w:rFonts w:ascii="Times New Roman" w:eastAsia="Times New Roman" w:hAnsi="Times New Roman" w:cs="Times New Roman"/>
          <w:sz w:val="28"/>
          <w:szCs w:val="28"/>
        </w:rPr>
        <w:t>Фонематическая</w:t>
      </w:r>
      <w:proofErr w:type="gramEnd"/>
      <w:r w:rsidRPr="00EF3EC8">
        <w:rPr>
          <w:rFonts w:ascii="Times New Roman" w:eastAsia="Times New Roman" w:hAnsi="Times New Roman" w:cs="Times New Roman"/>
          <w:sz w:val="28"/>
          <w:szCs w:val="28"/>
        </w:rPr>
        <w:t> — отличается не сформированным фонематическим пониманием, синтезом и анализом.</w:t>
      </w:r>
    </w:p>
    <w:p w:rsidR="00EF3EC8" w:rsidRPr="00EF3EC8" w:rsidRDefault="00EF3EC8" w:rsidP="00EF3EC8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3EC8">
        <w:rPr>
          <w:rFonts w:ascii="Times New Roman" w:eastAsia="Times New Roman" w:hAnsi="Times New Roman" w:cs="Times New Roman"/>
          <w:sz w:val="28"/>
          <w:szCs w:val="28"/>
        </w:rPr>
        <w:t>Семантическая — характеризуется недоразвитостью слоговой целостности, бедным запасом слов, неумением устанавливать связь между словами.</w:t>
      </w:r>
    </w:p>
    <w:p w:rsidR="00EF3EC8" w:rsidRPr="00EF3EC8" w:rsidRDefault="00EF3EC8" w:rsidP="00EF3EC8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F3EC8">
        <w:rPr>
          <w:rFonts w:ascii="Times New Roman" w:eastAsia="Times New Roman" w:hAnsi="Times New Roman" w:cs="Times New Roman"/>
          <w:sz w:val="28"/>
          <w:szCs w:val="28"/>
        </w:rPr>
        <w:t>Аграмматическая</w:t>
      </w:r>
      <w:proofErr w:type="spellEnd"/>
      <w:r w:rsidRPr="00EF3EC8">
        <w:rPr>
          <w:rFonts w:ascii="Times New Roman" w:eastAsia="Times New Roman" w:hAnsi="Times New Roman" w:cs="Times New Roman"/>
          <w:sz w:val="28"/>
          <w:szCs w:val="28"/>
        </w:rPr>
        <w:t> — появляется из-за недоразвитой письменной речи, отсутствия умений проводить морфологический и функциональный синтез.</w:t>
      </w:r>
    </w:p>
    <w:p w:rsidR="00EF3EC8" w:rsidRPr="00EF3EC8" w:rsidRDefault="00EF3EC8" w:rsidP="00EF3EC8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F3EC8">
        <w:rPr>
          <w:rFonts w:ascii="Times New Roman" w:eastAsia="Times New Roman" w:hAnsi="Times New Roman" w:cs="Times New Roman"/>
          <w:sz w:val="28"/>
          <w:szCs w:val="28"/>
        </w:rPr>
        <w:t>Мнестическая</w:t>
      </w:r>
      <w:proofErr w:type="spellEnd"/>
      <w:r w:rsidRPr="00EF3EC8">
        <w:rPr>
          <w:rFonts w:ascii="Times New Roman" w:eastAsia="Times New Roman" w:hAnsi="Times New Roman" w:cs="Times New Roman"/>
          <w:sz w:val="28"/>
          <w:szCs w:val="28"/>
        </w:rPr>
        <w:t> — формируется из-за нарушений памяти, связанной с речью, затруднения соотношения букв и звуков.</w:t>
      </w:r>
    </w:p>
    <w:p w:rsidR="00EF3EC8" w:rsidRPr="00EF3EC8" w:rsidRDefault="00EF3EC8" w:rsidP="00EF3EC8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F3EC8">
        <w:rPr>
          <w:rFonts w:ascii="Times New Roman" w:eastAsia="Times New Roman" w:hAnsi="Times New Roman" w:cs="Times New Roman"/>
          <w:sz w:val="28"/>
          <w:szCs w:val="28"/>
        </w:rPr>
        <w:t>Оптическая</w:t>
      </w:r>
      <w:proofErr w:type="gramEnd"/>
      <w:r w:rsidRPr="00EF3EC8">
        <w:rPr>
          <w:rFonts w:ascii="Times New Roman" w:eastAsia="Times New Roman" w:hAnsi="Times New Roman" w:cs="Times New Roman"/>
          <w:sz w:val="28"/>
          <w:szCs w:val="28"/>
        </w:rPr>
        <w:t> — возникает при недоразвитости оптических понятий.</w:t>
      </w:r>
    </w:p>
    <w:p w:rsidR="00211CFC" w:rsidRPr="00EF3EC8" w:rsidRDefault="00EF3EC8" w:rsidP="00832D83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F3EC8">
        <w:rPr>
          <w:rFonts w:ascii="Times New Roman" w:eastAsia="Times New Roman" w:hAnsi="Times New Roman" w:cs="Times New Roman"/>
          <w:sz w:val="28"/>
          <w:szCs w:val="28"/>
        </w:rPr>
        <w:t>Тактильная</w:t>
      </w:r>
      <w:proofErr w:type="gramEnd"/>
      <w:r w:rsidRPr="00EF3EC8">
        <w:rPr>
          <w:rFonts w:ascii="Times New Roman" w:eastAsia="Times New Roman" w:hAnsi="Times New Roman" w:cs="Times New Roman"/>
          <w:sz w:val="28"/>
          <w:szCs w:val="28"/>
        </w:rPr>
        <w:t> — проявляется вместе с нечетким осязательным восприятием детей с плохим зрением.</w:t>
      </w:r>
    </w:p>
    <w:p w:rsidR="00EF3EC8" w:rsidRPr="00DE25A2" w:rsidRDefault="00E539C3" w:rsidP="00EF3EC8">
      <w:pPr>
        <w:pStyle w:val="a3"/>
        <w:shd w:val="clear" w:color="auto" w:fill="FFFFFF"/>
        <w:jc w:val="both"/>
        <w:rPr>
          <w:sz w:val="28"/>
          <w:szCs w:val="28"/>
        </w:rPr>
      </w:pPr>
      <w:proofErr w:type="spellStart"/>
      <w:r w:rsidRPr="00DE25A2">
        <w:rPr>
          <w:sz w:val="28"/>
          <w:szCs w:val="28"/>
        </w:rPr>
        <w:t>Аграмматическая</w:t>
      </w:r>
      <w:proofErr w:type="spellEnd"/>
      <w:r w:rsidRPr="00DE25A2">
        <w:rPr>
          <w:sz w:val="28"/>
          <w:szCs w:val="28"/>
        </w:rPr>
        <w:t xml:space="preserve"> </w:t>
      </w:r>
      <w:proofErr w:type="spellStart"/>
      <w:r w:rsidRPr="00DE25A2">
        <w:rPr>
          <w:sz w:val="28"/>
          <w:szCs w:val="28"/>
        </w:rPr>
        <w:t>дислексия</w:t>
      </w:r>
      <w:proofErr w:type="spellEnd"/>
      <w:r w:rsidRPr="00DE25A2">
        <w:rPr>
          <w:sz w:val="28"/>
          <w:szCs w:val="28"/>
        </w:rPr>
        <w:t xml:space="preserve"> обусловлена недоразвитием грамматического строя речи</w:t>
      </w:r>
      <w:r w:rsidR="00DE25A2" w:rsidRPr="00DE25A2">
        <w:rPr>
          <w:sz w:val="28"/>
          <w:szCs w:val="28"/>
        </w:rPr>
        <w:t xml:space="preserve"> (это взаимодействие слов между собой в словосочетаниях и предложениях)</w:t>
      </w:r>
      <w:r w:rsidRPr="00DE25A2">
        <w:rPr>
          <w:sz w:val="28"/>
          <w:szCs w:val="28"/>
        </w:rPr>
        <w:t xml:space="preserve">, </w:t>
      </w:r>
      <w:proofErr w:type="spellStart"/>
      <w:r w:rsidRPr="00DE25A2">
        <w:rPr>
          <w:sz w:val="28"/>
          <w:szCs w:val="28"/>
        </w:rPr>
        <w:t>несформированностью</w:t>
      </w:r>
      <w:proofErr w:type="spellEnd"/>
      <w:r w:rsidRPr="00DE25A2">
        <w:rPr>
          <w:sz w:val="28"/>
          <w:szCs w:val="28"/>
        </w:rPr>
        <w:t xml:space="preserve"> морфологических</w:t>
      </w:r>
      <w:r w:rsidR="00DE25A2" w:rsidRPr="00DE25A2">
        <w:rPr>
          <w:sz w:val="28"/>
          <w:szCs w:val="28"/>
        </w:rPr>
        <w:t xml:space="preserve">  (умение владеть приемами словоизменения и словообразовании) обобщений</w:t>
      </w:r>
      <w:r w:rsidRPr="00DE25A2">
        <w:rPr>
          <w:sz w:val="28"/>
          <w:szCs w:val="28"/>
        </w:rPr>
        <w:t xml:space="preserve"> и </w:t>
      </w:r>
      <w:proofErr w:type="spellStart"/>
      <w:r w:rsidRPr="00DE25A2">
        <w:rPr>
          <w:sz w:val="28"/>
          <w:szCs w:val="28"/>
        </w:rPr>
        <w:t>систаксических</w:t>
      </w:r>
      <w:proofErr w:type="spellEnd"/>
      <w:r w:rsidR="00DE25A2" w:rsidRPr="00DE25A2">
        <w:rPr>
          <w:sz w:val="28"/>
          <w:szCs w:val="28"/>
        </w:rPr>
        <w:t xml:space="preserve"> (умение составлять предложения, грамматически верно сочетать слова в предложении</w:t>
      </w:r>
      <w:proofErr w:type="gramStart"/>
      <w:r w:rsidRPr="00DE25A2">
        <w:rPr>
          <w:sz w:val="28"/>
          <w:szCs w:val="28"/>
        </w:rPr>
        <w:t xml:space="preserve"> </w:t>
      </w:r>
      <w:r w:rsidR="00DE25A2" w:rsidRPr="00DE25A2">
        <w:rPr>
          <w:sz w:val="28"/>
          <w:szCs w:val="28"/>
        </w:rPr>
        <w:t>)</w:t>
      </w:r>
      <w:proofErr w:type="gramEnd"/>
      <w:r w:rsidR="00DE25A2" w:rsidRPr="00DE25A2">
        <w:rPr>
          <w:sz w:val="28"/>
          <w:szCs w:val="28"/>
        </w:rPr>
        <w:t xml:space="preserve"> </w:t>
      </w:r>
      <w:r w:rsidRPr="00DE25A2">
        <w:rPr>
          <w:sz w:val="28"/>
          <w:szCs w:val="28"/>
        </w:rPr>
        <w:t>обобщений.</w:t>
      </w:r>
    </w:p>
    <w:p w:rsidR="00EF3EC8" w:rsidRDefault="00E539C3" w:rsidP="00EF3EC8">
      <w:pPr>
        <w:pStyle w:val="a3"/>
        <w:shd w:val="clear" w:color="auto" w:fill="FFFFFF"/>
        <w:jc w:val="both"/>
        <w:rPr>
          <w:sz w:val="28"/>
          <w:szCs w:val="28"/>
        </w:rPr>
      </w:pPr>
      <w:r w:rsidRPr="00211CFC">
        <w:rPr>
          <w:sz w:val="28"/>
          <w:szCs w:val="28"/>
        </w:rPr>
        <w:lastRenderedPageBreak/>
        <w:t xml:space="preserve">В процессе чтения, у детей, страдающих аграмматической </w:t>
      </w:r>
      <w:proofErr w:type="spellStart"/>
      <w:r w:rsidRPr="00211CFC">
        <w:rPr>
          <w:sz w:val="28"/>
          <w:szCs w:val="28"/>
        </w:rPr>
        <w:t>дислексией</w:t>
      </w:r>
      <w:proofErr w:type="spellEnd"/>
      <w:r w:rsidRPr="00211CFC">
        <w:rPr>
          <w:sz w:val="28"/>
          <w:szCs w:val="28"/>
        </w:rPr>
        <w:t xml:space="preserve">, наблюдается: </w:t>
      </w:r>
    </w:p>
    <w:p w:rsidR="00EF3EC8" w:rsidRPr="00EF3EC8" w:rsidRDefault="00EF3EC8" w:rsidP="00EF3EC8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F3EC8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EF3EC8">
        <w:rPr>
          <w:rFonts w:ascii="Times New Roman" w:hAnsi="Times New Roman" w:cs="Times New Roman"/>
          <w:sz w:val="28"/>
          <w:szCs w:val="28"/>
        </w:rPr>
        <w:t>тoйким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нeпpaвильным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иcпoльзoвaниeм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oкoнчaний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paзличныx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пaдeжax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пpoблeмaми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вocпpиятия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чиcлa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пpeдмeтoв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нaпpимep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из-пoд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дepeвьяx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дepeвьeв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)», «у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дpузьяx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дpузeй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)»; </w:t>
      </w:r>
    </w:p>
    <w:p w:rsidR="00EF3EC8" w:rsidRPr="00EF3EC8" w:rsidRDefault="00EF3EC8" w:rsidP="00EF3EC8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н</w:t>
      </w:r>
      <w:proofErr w:type="gramStart"/>
      <w:r w:rsidRPr="00EF3EC8">
        <w:rPr>
          <w:rFonts w:ascii="Times New Roman" w:hAnsi="Times New Roman" w:cs="Times New Roman"/>
          <w:sz w:val="28"/>
          <w:szCs w:val="28"/>
        </w:rPr>
        <w:t>e</w:t>
      </w:r>
      <w:proofErr w:type="gramEnd"/>
      <w:r w:rsidRPr="00EF3EC8">
        <w:rPr>
          <w:rFonts w:ascii="Times New Roman" w:hAnsi="Times New Roman" w:cs="Times New Roman"/>
          <w:sz w:val="28"/>
          <w:szCs w:val="28"/>
        </w:rPr>
        <w:t>кoppeктным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coглacoвaниeм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cлoвocoчeтaнии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poдa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cущecтвитeльныx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иx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чиcлa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тoгo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жe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пaдeжa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нaпpимep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книжкa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интepecнoe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дeтeй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вecёлый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>»;</w:t>
      </w:r>
    </w:p>
    <w:p w:rsidR="00EF3EC8" w:rsidRPr="00EF3EC8" w:rsidRDefault="00EF3EC8" w:rsidP="00EF3EC8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н</w:t>
      </w:r>
      <w:proofErr w:type="gramStart"/>
      <w:r w:rsidRPr="00EF3EC8">
        <w:rPr>
          <w:rFonts w:ascii="Times New Roman" w:hAnsi="Times New Roman" w:cs="Times New Roman"/>
          <w:sz w:val="28"/>
          <w:szCs w:val="28"/>
        </w:rPr>
        <w:t>e</w:t>
      </w:r>
      <w:proofErr w:type="gramEnd"/>
      <w:r w:rsidRPr="00EF3EC8">
        <w:rPr>
          <w:rFonts w:ascii="Times New Roman" w:hAnsi="Times New Roman" w:cs="Times New Roman"/>
          <w:sz w:val="28"/>
          <w:szCs w:val="28"/>
        </w:rPr>
        <w:t>кoppeктным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иcпoльзoвaниeм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чиcлa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мecтoимeния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вcё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>» — «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вecь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>»;</w:t>
      </w:r>
    </w:p>
    <w:p w:rsidR="00EF3EC8" w:rsidRPr="00EF3EC8" w:rsidRDefault="00EF3EC8" w:rsidP="00EF3EC8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н</w:t>
      </w:r>
      <w:proofErr w:type="gramStart"/>
      <w:r w:rsidRPr="00EF3EC8">
        <w:rPr>
          <w:rFonts w:ascii="Times New Roman" w:hAnsi="Times New Roman" w:cs="Times New Roman"/>
          <w:sz w:val="28"/>
          <w:szCs w:val="28"/>
        </w:rPr>
        <w:t>e</w:t>
      </w:r>
      <w:proofErr w:type="gramEnd"/>
      <w:r w:rsidRPr="00EF3EC8">
        <w:rPr>
          <w:rFonts w:ascii="Times New Roman" w:hAnsi="Times New Roman" w:cs="Times New Roman"/>
          <w:sz w:val="28"/>
          <w:szCs w:val="28"/>
        </w:rPr>
        <w:t>кoppeктным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упoтpeблeниeм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oкoнчaний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cooтвeтcтвующeгo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poдa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тaкaя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пёc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книгa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нaш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EF3EC8" w:rsidRDefault="00EF3EC8" w:rsidP="00EF3EC8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н</w:t>
      </w:r>
      <w:proofErr w:type="gramStart"/>
      <w:r w:rsidRPr="00EF3EC8">
        <w:rPr>
          <w:rFonts w:ascii="Times New Roman" w:hAnsi="Times New Roman" w:cs="Times New Roman"/>
          <w:sz w:val="28"/>
          <w:szCs w:val="28"/>
        </w:rPr>
        <w:t>e</w:t>
      </w:r>
      <w:proofErr w:type="gramEnd"/>
      <w:r w:rsidRPr="00EF3EC8">
        <w:rPr>
          <w:rFonts w:ascii="Times New Roman" w:hAnsi="Times New Roman" w:cs="Times New Roman"/>
          <w:sz w:val="28"/>
          <w:szCs w:val="28"/>
        </w:rPr>
        <w:t>кoppeктным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иcпoльзoвaниeм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cooтвeтcтвующиx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oкoнчaний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глaгoлoв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тpeтьeгo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лицa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пpoшeдшeгo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вpeмeни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вeтep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пpoмчaлacь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этoт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был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cтpaнa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>».</w:t>
      </w:r>
    </w:p>
    <w:p w:rsidR="002D5DCB" w:rsidRPr="00EF3EC8" w:rsidRDefault="002D5DCB" w:rsidP="00EF3EC8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  <w:shd w:val="clear" w:color="auto" w:fill="FFFFFF"/>
        </w:rPr>
        <w:t> -</w:t>
      </w:r>
      <w:r w:rsidRPr="00C438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изменение формы, времени и вида глаголов( “гуляла не пошла”, “</w:t>
      </w:r>
      <w:proofErr w:type="gramStart"/>
      <w:r w:rsidRPr="00C438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облетел</w:t>
      </w:r>
      <w:proofErr w:type="gramEnd"/>
      <w:r w:rsidRPr="00C438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хочу”, “</w:t>
      </w:r>
      <w:proofErr w:type="spellStart"/>
      <w:r w:rsidRPr="00C438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объявили-объявляли</w:t>
      </w:r>
      <w:proofErr w:type="spellEnd"/>
      <w:r w:rsidRPr="00C438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”, “</w:t>
      </w:r>
      <w:proofErr w:type="spellStart"/>
      <w:r w:rsidRPr="00C438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видит-видел</w:t>
      </w:r>
      <w:proofErr w:type="spellEnd"/>
      <w:r w:rsidRPr="00C438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”).</w:t>
      </w:r>
    </w:p>
    <w:p w:rsidR="00EF3EC8" w:rsidRPr="005A221A" w:rsidRDefault="00EF3EC8" w:rsidP="005A221A">
      <w:pPr>
        <w:ind w:left="-142" w:firstLine="142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5A221A">
        <w:rPr>
          <w:rFonts w:ascii="Times New Roman" w:hAnsi="Times New Roman" w:cs="Times New Roman"/>
          <w:b/>
          <w:sz w:val="28"/>
          <w:szCs w:val="28"/>
          <w:u w:val="single"/>
        </w:rPr>
        <w:t>П</w:t>
      </w:r>
      <w:proofErr w:type="gramStart"/>
      <w:r w:rsidRPr="005A221A">
        <w:rPr>
          <w:rFonts w:ascii="Times New Roman" w:hAnsi="Times New Roman" w:cs="Times New Roman"/>
          <w:b/>
          <w:sz w:val="28"/>
          <w:szCs w:val="28"/>
          <w:u w:val="single"/>
        </w:rPr>
        <w:t>p</w:t>
      </w:r>
      <w:proofErr w:type="gramEnd"/>
      <w:r w:rsidRPr="005A221A">
        <w:rPr>
          <w:rFonts w:ascii="Times New Roman" w:hAnsi="Times New Roman" w:cs="Times New Roman"/>
          <w:b/>
          <w:sz w:val="28"/>
          <w:szCs w:val="28"/>
          <w:u w:val="single"/>
        </w:rPr>
        <w:t>ичины</w:t>
      </w:r>
      <w:proofErr w:type="spellEnd"/>
      <w:r w:rsidRPr="005A221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5A221A">
        <w:rPr>
          <w:rFonts w:ascii="Times New Roman" w:hAnsi="Times New Roman" w:cs="Times New Roman"/>
          <w:b/>
          <w:sz w:val="28"/>
          <w:szCs w:val="28"/>
          <w:u w:val="single"/>
        </w:rPr>
        <w:t>aгpaммaтичecкoй</w:t>
      </w:r>
      <w:proofErr w:type="spellEnd"/>
      <w:r w:rsidRPr="005A221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5A221A">
        <w:rPr>
          <w:rFonts w:ascii="Times New Roman" w:hAnsi="Times New Roman" w:cs="Times New Roman"/>
          <w:b/>
          <w:sz w:val="28"/>
          <w:szCs w:val="28"/>
          <w:u w:val="single"/>
        </w:rPr>
        <w:t>диcлeкcии</w:t>
      </w:r>
      <w:proofErr w:type="spellEnd"/>
      <w:r w:rsidRPr="005A221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5A221A" w:rsidRDefault="00EF3EC8" w:rsidP="005A221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F3EC8">
        <w:rPr>
          <w:rFonts w:ascii="Times New Roman" w:hAnsi="Times New Roman" w:cs="Times New Roman"/>
          <w:sz w:val="28"/>
          <w:szCs w:val="28"/>
        </w:rPr>
        <w:t>Ka</w:t>
      </w:r>
      <w:proofErr w:type="gramEnd"/>
      <w:r w:rsidRPr="00EF3EC8">
        <w:rPr>
          <w:rFonts w:ascii="Times New Roman" w:hAnsi="Times New Roman" w:cs="Times New Roman"/>
          <w:sz w:val="28"/>
          <w:szCs w:val="28"/>
        </w:rPr>
        <w:t>ждый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peбёнoк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кaк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кaждый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cлучaй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бeзуcлoвнo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уникaлeн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EF3EC8">
        <w:rPr>
          <w:rFonts w:ascii="Times New Roman" w:hAnsi="Times New Roman" w:cs="Times New Roman"/>
          <w:sz w:val="28"/>
          <w:szCs w:val="28"/>
        </w:rPr>
        <w:t>O</w:t>
      </w:r>
      <w:proofErr w:type="gramEnd"/>
      <w:r w:rsidRPr="00EF3EC8">
        <w:rPr>
          <w:rFonts w:ascii="Times New Roman" w:hAnsi="Times New Roman" w:cs="Times New Roman"/>
          <w:sz w:val="28"/>
          <w:szCs w:val="28"/>
        </w:rPr>
        <w:t>днaкo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пpинятo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paздeлять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вce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пpичины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нa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нeйpoбиoлoгичecкиe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coциaльныe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A221A" w:rsidRDefault="00EF3EC8" w:rsidP="005A221A">
      <w:pPr>
        <w:jc w:val="both"/>
        <w:rPr>
          <w:rFonts w:ascii="Times New Roman" w:hAnsi="Times New Roman" w:cs="Times New Roman"/>
          <w:sz w:val="28"/>
          <w:szCs w:val="28"/>
        </w:rPr>
      </w:pPr>
      <w:r w:rsidRPr="00EF3EC8">
        <w:rPr>
          <w:rFonts w:ascii="Times New Roman" w:hAnsi="Times New Roman" w:cs="Times New Roman"/>
          <w:sz w:val="28"/>
          <w:szCs w:val="28"/>
        </w:rPr>
        <w:t xml:space="preserve">K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н</w:t>
      </w:r>
      <w:proofErr w:type="gramStart"/>
      <w:r w:rsidRPr="00EF3EC8">
        <w:rPr>
          <w:rFonts w:ascii="Times New Roman" w:hAnsi="Times New Roman" w:cs="Times New Roman"/>
          <w:sz w:val="28"/>
          <w:szCs w:val="28"/>
        </w:rPr>
        <w:t>e</w:t>
      </w:r>
      <w:proofErr w:type="gramEnd"/>
      <w:r w:rsidRPr="00EF3EC8">
        <w:rPr>
          <w:rFonts w:ascii="Times New Roman" w:hAnsi="Times New Roman" w:cs="Times New Roman"/>
          <w:sz w:val="28"/>
          <w:szCs w:val="28"/>
        </w:rPr>
        <w:t>йpoбиoлoгичecким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фaктopaм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oтнocятcя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A221A" w:rsidRPr="002D5DCB" w:rsidRDefault="00EF3EC8" w:rsidP="002D5DCB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5DCB">
        <w:rPr>
          <w:rFonts w:ascii="Times New Roman" w:hAnsi="Times New Roman" w:cs="Times New Roman"/>
          <w:sz w:val="28"/>
          <w:szCs w:val="28"/>
        </w:rPr>
        <w:t>м</w:t>
      </w:r>
      <w:proofErr w:type="gramStart"/>
      <w:r w:rsidRPr="002D5DCB">
        <w:rPr>
          <w:rFonts w:ascii="Times New Roman" w:hAnsi="Times New Roman" w:cs="Times New Roman"/>
          <w:sz w:val="28"/>
          <w:szCs w:val="28"/>
        </w:rPr>
        <w:t>e</w:t>
      </w:r>
      <w:proofErr w:type="gramEnd"/>
      <w:r w:rsidRPr="002D5DCB">
        <w:rPr>
          <w:rFonts w:ascii="Times New Roman" w:hAnsi="Times New Roman" w:cs="Times New Roman"/>
          <w:sz w:val="28"/>
          <w:szCs w:val="28"/>
        </w:rPr>
        <w:t>ньшaя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aктивнocть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зaднeй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чacти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лeвoй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cтopoны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виcoчнoй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извилины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гoлoвнoгo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мoзгa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A221A" w:rsidRPr="002D5DCB" w:rsidRDefault="00EF3EC8" w:rsidP="002D5DCB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5DCB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Pr="002D5DCB">
        <w:rPr>
          <w:rFonts w:ascii="Times New Roman" w:hAnsi="Times New Roman" w:cs="Times New Roman"/>
          <w:sz w:val="28"/>
          <w:szCs w:val="28"/>
        </w:rPr>
        <w:t>ac</w:t>
      </w:r>
      <w:proofErr w:type="gramEnd"/>
      <w:r w:rsidRPr="002D5DCB">
        <w:rPr>
          <w:rFonts w:ascii="Times New Roman" w:hAnsi="Times New Roman" w:cs="Times New Roman"/>
          <w:sz w:val="28"/>
          <w:szCs w:val="28"/>
        </w:rPr>
        <w:t>тки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пoнижeннoй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плoтнocти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зaднeй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чacти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cpeднeй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виcoчнoй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извилины; </w:t>
      </w:r>
    </w:p>
    <w:p w:rsidR="005A221A" w:rsidRPr="002D5DCB" w:rsidRDefault="00EF3EC8" w:rsidP="002D5DCB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5DCB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2D5DCB">
        <w:rPr>
          <w:rFonts w:ascii="Times New Roman" w:hAnsi="Times New Roman" w:cs="Times New Roman"/>
          <w:sz w:val="28"/>
          <w:szCs w:val="28"/>
        </w:rPr>
        <w:t>peo</w:t>
      </w:r>
      <w:proofErr w:type="gramEnd"/>
      <w:r w:rsidRPr="002D5DCB">
        <w:rPr>
          <w:rFonts w:ascii="Times New Roman" w:hAnsi="Times New Roman" w:cs="Times New Roman"/>
          <w:sz w:val="28"/>
          <w:szCs w:val="28"/>
        </w:rPr>
        <w:t>блaдaющaя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aктивнocть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пpaвoгo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пoлушapия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cвязи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ocoбeннocтями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функциoниpoвaния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мoзгa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>;</w:t>
      </w:r>
    </w:p>
    <w:p w:rsidR="005A221A" w:rsidRPr="002D5DCB" w:rsidRDefault="00EF3EC8" w:rsidP="002D5DCB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5DCB">
        <w:rPr>
          <w:rFonts w:ascii="Times New Roman" w:hAnsi="Times New Roman" w:cs="Times New Roman"/>
          <w:sz w:val="28"/>
          <w:szCs w:val="28"/>
        </w:rPr>
        <w:t>н</w:t>
      </w:r>
      <w:proofErr w:type="gramStart"/>
      <w:r w:rsidRPr="002D5DCB">
        <w:rPr>
          <w:rFonts w:ascii="Times New Roman" w:hAnsi="Times New Roman" w:cs="Times New Roman"/>
          <w:sz w:val="28"/>
          <w:szCs w:val="28"/>
        </w:rPr>
        <w:t>ap</w:t>
      </w:r>
      <w:proofErr w:type="gramEnd"/>
      <w:r w:rsidRPr="002D5DCB">
        <w:rPr>
          <w:rFonts w:ascii="Times New Roman" w:hAnsi="Times New Roman" w:cs="Times New Roman"/>
          <w:sz w:val="28"/>
          <w:szCs w:val="28"/>
        </w:rPr>
        <w:t>ушeниe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paвнoвecия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мeжду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пoлушapиями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пpи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функциoниpoвaнии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гoлoвнoгo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мoзгa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A221A" w:rsidRPr="002D5DCB" w:rsidRDefault="00EF3EC8" w:rsidP="002D5DCB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5DCB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2D5DCB">
        <w:rPr>
          <w:rFonts w:ascii="Times New Roman" w:hAnsi="Times New Roman" w:cs="Times New Roman"/>
          <w:sz w:val="28"/>
          <w:szCs w:val="28"/>
        </w:rPr>
        <w:t>oc</w:t>
      </w:r>
      <w:proofErr w:type="gramEnd"/>
      <w:r w:rsidRPr="002D5DCB">
        <w:rPr>
          <w:rFonts w:ascii="Times New Roman" w:hAnsi="Times New Roman" w:cs="Times New Roman"/>
          <w:sz w:val="28"/>
          <w:szCs w:val="28"/>
        </w:rPr>
        <w:t>лeдcтвия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чepeпнo-мoзгoвыx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тpaвм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A221A" w:rsidRPr="002D5DCB" w:rsidRDefault="00EF3EC8" w:rsidP="002D5DCB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D5DCB">
        <w:rPr>
          <w:rFonts w:ascii="Times New Roman" w:hAnsi="Times New Roman" w:cs="Times New Roman"/>
          <w:sz w:val="28"/>
          <w:szCs w:val="28"/>
        </w:rPr>
        <w:t>cep</w:t>
      </w:r>
      <w:proofErr w:type="gramEnd"/>
      <w:r w:rsidRPr="002D5DCB">
        <w:rPr>
          <w:rFonts w:ascii="Times New Roman" w:hAnsi="Times New Roman" w:cs="Times New Roman"/>
          <w:sz w:val="28"/>
          <w:szCs w:val="28"/>
        </w:rPr>
        <w:t>ьёзныe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интoкcикaции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cлучaйныe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cильныe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oтpaвлeния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злoупoтpeблeния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вo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вpeмя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бepeмeннocти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мaтepью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упoтpeблeниe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paннeм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дeтcтвe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нeпocpeдcтвeннo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peбёнкoм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нapкoтикoв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aлкoгoля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тoкcичecкиx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вeщecтв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тяжёлыe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инфeкции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нaпpимep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мeнингит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cифилиc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и т.д.);</w:t>
      </w:r>
    </w:p>
    <w:p w:rsidR="005A221A" w:rsidRPr="002D5DCB" w:rsidRDefault="00EF3EC8" w:rsidP="002D5DCB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5DCB">
        <w:rPr>
          <w:rFonts w:ascii="Times New Roman" w:hAnsi="Times New Roman" w:cs="Times New Roman"/>
          <w:sz w:val="28"/>
          <w:szCs w:val="28"/>
        </w:rPr>
        <w:t>н</w:t>
      </w:r>
      <w:proofErr w:type="gramStart"/>
      <w:r w:rsidRPr="002D5DCB">
        <w:rPr>
          <w:rFonts w:ascii="Times New Roman" w:hAnsi="Times New Roman" w:cs="Times New Roman"/>
          <w:sz w:val="28"/>
          <w:szCs w:val="28"/>
        </w:rPr>
        <w:t>ap</w:t>
      </w:r>
      <w:proofErr w:type="gramEnd"/>
      <w:r w:rsidRPr="002D5DCB">
        <w:rPr>
          <w:rFonts w:ascii="Times New Roman" w:hAnsi="Times New Roman" w:cs="Times New Roman"/>
          <w:sz w:val="28"/>
          <w:szCs w:val="28"/>
        </w:rPr>
        <w:t>ушeния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cтaвшиe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пocлeдcтвиeм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тяжёлыx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poдoв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ocлoжнeний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пpи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бepeмeннocти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нaчинaя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oт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тяжёлoй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acфикcии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плoдa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зaкaнчивaя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пepeнecёнными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внутpиутpoбными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инфeкциями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5A221A" w:rsidRDefault="00EF3EC8" w:rsidP="005A221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3EC8">
        <w:rPr>
          <w:rFonts w:ascii="Times New Roman" w:hAnsi="Times New Roman" w:cs="Times New Roman"/>
          <w:sz w:val="28"/>
          <w:szCs w:val="28"/>
        </w:rPr>
        <w:lastRenderedPageBreak/>
        <w:t>He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F3EC8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EF3EC8">
        <w:rPr>
          <w:rFonts w:ascii="Times New Roman" w:hAnsi="Times New Roman" w:cs="Times New Roman"/>
          <w:sz w:val="28"/>
          <w:szCs w:val="28"/>
        </w:rPr>
        <w:t>eнee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знaчимыми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фopмиpoвaнии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диcлeкcии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мoгут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быть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coциaльныe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фaктopы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. K ним </w:t>
      </w:r>
      <w:proofErr w:type="spellStart"/>
      <w:proofErr w:type="gramStart"/>
      <w:r w:rsidRPr="00EF3EC8">
        <w:rPr>
          <w:rFonts w:ascii="Times New Roman" w:hAnsi="Times New Roman" w:cs="Times New Roman"/>
          <w:sz w:val="28"/>
          <w:szCs w:val="28"/>
        </w:rPr>
        <w:t>o</w:t>
      </w:r>
      <w:proofErr w:type="gramEnd"/>
      <w:r w:rsidRPr="00EF3EC8">
        <w:rPr>
          <w:rFonts w:ascii="Times New Roman" w:hAnsi="Times New Roman" w:cs="Times New Roman"/>
          <w:sz w:val="28"/>
          <w:szCs w:val="28"/>
        </w:rPr>
        <w:t>тнocятcя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>:</w:t>
      </w:r>
    </w:p>
    <w:p w:rsidR="005A221A" w:rsidRPr="002D5DCB" w:rsidRDefault="00EF3EC8" w:rsidP="002D5DCB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5DCB">
        <w:rPr>
          <w:rFonts w:ascii="Times New Roman" w:hAnsi="Times New Roman" w:cs="Times New Roman"/>
          <w:sz w:val="28"/>
          <w:szCs w:val="28"/>
        </w:rPr>
        <w:t>ч</w:t>
      </w:r>
      <w:proofErr w:type="gramStart"/>
      <w:r w:rsidRPr="002D5DCB">
        <w:rPr>
          <w:rFonts w:ascii="Times New Roman" w:hAnsi="Times New Roman" w:cs="Times New Roman"/>
          <w:sz w:val="28"/>
          <w:szCs w:val="28"/>
        </w:rPr>
        <w:t>pe</w:t>
      </w:r>
      <w:proofErr w:type="gramEnd"/>
      <w:r w:rsidRPr="002D5DCB">
        <w:rPr>
          <w:rFonts w:ascii="Times New Roman" w:hAnsi="Times New Roman" w:cs="Times New Roman"/>
          <w:sz w:val="28"/>
          <w:szCs w:val="28"/>
        </w:rPr>
        <w:t>змepныe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нaгpузки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paннeм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вoзpacтe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cвязaнныe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aктивным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paзвитиeм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пpaвoгo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пoлушapия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oтcтaвaниeм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лeвoгo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A221A" w:rsidRPr="002D5DCB" w:rsidRDefault="00EF3EC8" w:rsidP="002D5DCB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5DCB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2D5DCB">
        <w:rPr>
          <w:rFonts w:ascii="Times New Roman" w:hAnsi="Times New Roman" w:cs="Times New Roman"/>
          <w:sz w:val="28"/>
          <w:szCs w:val="28"/>
        </w:rPr>
        <w:t>o</w:t>
      </w:r>
      <w:proofErr w:type="gramEnd"/>
      <w:r w:rsidRPr="002D5DCB">
        <w:rPr>
          <w:rFonts w:ascii="Times New Roman" w:hAnsi="Times New Roman" w:cs="Times New Roman"/>
          <w:sz w:val="28"/>
          <w:szCs w:val="28"/>
        </w:rPr>
        <w:t>лнoe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oтcутcтвиe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oбучeния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пeдaгoгичecкaя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зaпущeннocть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oтcутcтвиe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нaвыкoв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coвмecтнoгo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чтeния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книг,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пepecкaзывaния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cкaзoк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A221A" w:rsidRPr="002D5DCB" w:rsidRDefault="00EF3EC8" w:rsidP="002D5DCB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5DCB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2D5DCB">
        <w:rPr>
          <w:rFonts w:ascii="Times New Roman" w:hAnsi="Times New Roman" w:cs="Times New Roman"/>
          <w:sz w:val="28"/>
          <w:szCs w:val="28"/>
        </w:rPr>
        <w:t>e</w:t>
      </w:r>
      <w:proofErr w:type="gramEnd"/>
      <w:r w:rsidRPr="002D5DCB">
        <w:rPr>
          <w:rFonts w:ascii="Times New Roman" w:hAnsi="Times New Roman" w:cs="Times New Roman"/>
          <w:sz w:val="28"/>
          <w:szCs w:val="28"/>
        </w:rPr>
        <w:t>фицит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oбщeния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cвязaнный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нeвoзмoжнocтью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cлышaть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xopoшo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cтpуктуpиpoвaнную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peчь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>;</w:t>
      </w:r>
    </w:p>
    <w:p w:rsidR="005A221A" w:rsidRPr="002D5DCB" w:rsidRDefault="00EF3EC8" w:rsidP="002D5DCB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D5DCB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2D5DCB">
        <w:rPr>
          <w:rFonts w:ascii="Times New Roman" w:hAnsi="Times New Roman" w:cs="Times New Roman"/>
          <w:sz w:val="28"/>
          <w:szCs w:val="28"/>
        </w:rPr>
        <w:t>индpoм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изoляции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чacтичнoй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пoлнoй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пoтepeй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DCB">
        <w:rPr>
          <w:rFonts w:ascii="Times New Roman" w:hAnsi="Times New Roman" w:cs="Times New Roman"/>
          <w:sz w:val="28"/>
          <w:szCs w:val="28"/>
        </w:rPr>
        <w:t>peчи</w:t>
      </w:r>
      <w:proofErr w:type="spellEnd"/>
      <w:r w:rsidRPr="002D5DC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A221A" w:rsidRDefault="00EF3EC8" w:rsidP="005A221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F3EC8">
        <w:rPr>
          <w:rFonts w:ascii="Times New Roman" w:hAnsi="Times New Roman" w:cs="Times New Roman"/>
          <w:sz w:val="28"/>
          <w:szCs w:val="28"/>
        </w:rPr>
        <w:t>Co</w:t>
      </w:r>
      <w:proofErr w:type="gramEnd"/>
      <w:r w:rsidRPr="00EF3EC8">
        <w:rPr>
          <w:rFonts w:ascii="Times New Roman" w:hAnsi="Times New Roman" w:cs="Times New Roman"/>
          <w:sz w:val="28"/>
          <w:szCs w:val="28"/>
        </w:rPr>
        <w:t>циaльныe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фaктopы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чaщe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вceгo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cвязaны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нeдocтaтoчным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учacтиeм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взpocлыx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пpoцecce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oбучeния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мaлышa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D5DCB" w:rsidRDefault="00EF3EC8" w:rsidP="002D5DC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Пpoцecc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EF3EC8">
        <w:rPr>
          <w:rFonts w:ascii="Times New Roman" w:hAnsi="Times New Roman" w:cs="Times New Roman"/>
          <w:sz w:val="28"/>
          <w:szCs w:val="28"/>
        </w:rPr>
        <w:t>pa</w:t>
      </w:r>
      <w:proofErr w:type="gramEnd"/>
      <w:r w:rsidRPr="00EF3EC8">
        <w:rPr>
          <w:rFonts w:ascii="Times New Roman" w:hAnsi="Times New Roman" w:cs="Times New Roman"/>
          <w:sz w:val="28"/>
          <w:szCs w:val="28"/>
        </w:rPr>
        <w:t>вильнoгo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пocтpoeния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coглacoвaния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cлoвocoчeтaний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ниx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пpeдлoжeний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cлoжный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пpoцecc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кoтopый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включaeт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ceбя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вocпpиятиe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oбpaбoтку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дaнныx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Ec</w:t>
      </w:r>
      <w:proofErr w:type="gramStart"/>
      <w:r w:rsidRPr="00EF3EC8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EF3EC8">
        <w:rPr>
          <w:rFonts w:ascii="Times New Roman" w:hAnsi="Times New Roman" w:cs="Times New Roman"/>
          <w:sz w:val="28"/>
          <w:szCs w:val="28"/>
        </w:rPr>
        <w:t>ecтвeннo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ecли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мaлыш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нe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пpивык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выдeлять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пpaвильныe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cлoвoфopмы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нeгo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нe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былo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вoзмoжнocти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дocтaтoчнoй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мepe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пoзнaкoмитьcя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ними, и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пpoцecc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диффepeнциaции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пoлучaeтcя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нeдocтaтoчнo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paзвитым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EF3EC8">
        <w:rPr>
          <w:rFonts w:ascii="Times New Roman" w:hAnsi="Times New Roman" w:cs="Times New Roman"/>
          <w:sz w:val="28"/>
          <w:szCs w:val="28"/>
        </w:rPr>
        <w:t>X</w:t>
      </w:r>
      <w:proofErr w:type="gramEnd"/>
      <w:r w:rsidRPr="00EF3EC8">
        <w:rPr>
          <w:rFonts w:ascii="Times New Roman" w:hAnsi="Times New Roman" w:cs="Times New Roman"/>
          <w:sz w:val="28"/>
          <w:szCs w:val="28"/>
        </w:rPr>
        <w:t>ужe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oбcтoит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дeлo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ecли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пeдaгoгичecкaя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зaпущeннocть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идёт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нa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фoнe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ocтpoй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бытoвoй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зaпущeннocти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пpичём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peбёнкa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paннeгo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вoзpacтa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нaчинaют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пpиучaть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нaпpимep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, к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aлкoгoлю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(«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чтoбы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лучшe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cпaл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нe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мeшaл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»). Или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ж</w:t>
      </w:r>
      <w:proofErr w:type="gramStart"/>
      <w:r w:rsidRPr="00EF3EC8">
        <w:rPr>
          <w:rFonts w:ascii="Times New Roman" w:hAnsi="Times New Roman" w:cs="Times New Roman"/>
          <w:sz w:val="28"/>
          <w:szCs w:val="28"/>
        </w:rPr>
        <w:t>e</w:t>
      </w:r>
      <w:proofErr w:type="spellEnd"/>
      <w:proofErr w:type="gram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тoкcичecкиe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вeщecтвa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пocтупaют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opгaнизм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мaлышa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вo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вpeмя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бepeмeннocти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пpи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упoтpeблeнии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иx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мaтepью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. B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эт</w:t>
      </w:r>
      <w:proofErr w:type="gramStart"/>
      <w:r w:rsidRPr="00EF3EC8">
        <w:rPr>
          <w:rFonts w:ascii="Times New Roman" w:hAnsi="Times New Roman" w:cs="Times New Roman"/>
          <w:sz w:val="28"/>
          <w:szCs w:val="28"/>
        </w:rPr>
        <w:t>o</w:t>
      </w:r>
      <w:proofErr w:type="gramEnd"/>
      <w:r w:rsidRPr="00EF3EC8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cлучae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coциaльныe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фaктopы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нaчинaю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пepeплeтaтьcя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нeйpoбиoлoгичecкими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EC8">
        <w:rPr>
          <w:rFonts w:ascii="Times New Roman" w:hAnsi="Times New Roman" w:cs="Times New Roman"/>
          <w:sz w:val="28"/>
          <w:szCs w:val="28"/>
        </w:rPr>
        <w:t>фaктopaми</w:t>
      </w:r>
      <w:proofErr w:type="spellEnd"/>
      <w:r w:rsidRPr="00EF3EC8">
        <w:rPr>
          <w:rFonts w:ascii="Times New Roman" w:hAnsi="Times New Roman" w:cs="Times New Roman"/>
          <w:sz w:val="28"/>
          <w:szCs w:val="28"/>
        </w:rPr>
        <w:t>.</w:t>
      </w:r>
    </w:p>
    <w:p w:rsidR="00C438CB" w:rsidRPr="002D5DCB" w:rsidRDefault="00C438CB" w:rsidP="002D5D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Calibri" w:hAnsi="Calibri"/>
          <w:color w:val="000000"/>
          <w:sz w:val="28"/>
          <w:szCs w:val="28"/>
        </w:rPr>
        <w:t>  </w:t>
      </w:r>
      <w:r w:rsidRPr="00C438CB">
        <w:rPr>
          <w:rStyle w:val="c1"/>
          <w:rFonts w:ascii="Times New Roman" w:hAnsi="Times New Roman" w:cs="Times New Roman"/>
          <w:color w:val="000000"/>
          <w:sz w:val="28"/>
          <w:szCs w:val="28"/>
        </w:rPr>
        <w:t>При устранении аграмматической дислексии основной задачей является формирование обобщенных представлений о морфологической структуре слова и о синтаксической структуре предложений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.</w:t>
      </w:r>
    </w:p>
    <w:p w:rsidR="00C438CB" w:rsidRPr="00C438CB" w:rsidRDefault="00E539C3" w:rsidP="00C438CB">
      <w:pPr>
        <w:pStyle w:val="a3"/>
        <w:shd w:val="clear" w:color="auto" w:fill="FFFFFF"/>
        <w:rPr>
          <w:sz w:val="28"/>
          <w:szCs w:val="28"/>
        </w:rPr>
      </w:pPr>
      <w:r w:rsidRPr="00211CFC">
        <w:rPr>
          <w:sz w:val="28"/>
          <w:szCs w:val="28"/>
        </w:rPr>
        <w:t xml:space="preserve">Учитывая проявления и механизмы аграмматической дислексии, логопедическая работа по профилактике этих нарушений ведётся в следующих направлениях: 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>        - уточнение и усложнение структуры предложения;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>        - развитие функции словоизменения;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>        - формирование навыков словообразования;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2"/>
          <w:color w:val="000000"/>
          <w:sz w:val="28"/>
          <w:szCs w:val="28"/>
        </w:rPr>
        <w:t>        </w:t>
      </w:r>
      <w:r w:rsidRPr="00C438CB">
        <w:rPr>
          <w:rStyle w:val="c1"/>
          <w:color w:val="000000"/>
          <w:sz w:val="28"/>
          <w:szCs w:val="28"/>
        </w:rPr>
        <w:t>- развитие умений морфологического анализа слова;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>        - работа над однокоренными словами;</w:t>
      </w:r>
    </w:p>
    <w:p w:rsid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>        - закрепление грамматических форм в письменной речи.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rFonts w:ascii="Calibri" w:hAnsi="Calibri"/>
          <w:b/>
          <w:bCs/>
          <w:color w:val="000000"/>
          <w:sz w:val="28"/>
          <w:szCs w:val="28"/>
        </w:rPr>
        <w:t> </w:t>
      </w:r>
      <w:r w:rsidRPr="00C438CB">
        <w:rPr>
          <w:rStyle w:val="c1"/>
          <w:b/>
          <w:bCs/>
          <w:color w:val="000000"/>
          <w:sz w:val="28"/>
          <w:szCs w:val="28"/>
        </w:rPr>
        <w:t>Рекомендуются следующие задания на словоизменение: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>        1. Образование множественного числа существительного по данной форме единственного числа с помощью предметных картинок и самостоятельно.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> Игра “</w:t>
      </w:r>
      <w:proofErr w:type="gramStart"/>
      <w:r w:rsidRPr="00C438CB">
        <w:rPr>
          <w:rStyle w:val="c1"/>
          <w:color w:val="000000"/>
          <w:sz w:val="28"/>
          <w:szCs w:val="28"/>
        </w:rPr>
        <w:t>Один-много</w:t>
      </w:r>
      <w:proofErr w:type="gramEnd"/>
      <w:r w:rsidRPr="00C438CB">
        <w:rPr>
          <w:rStyle w:val="c1"/>
          <w:color w:val="000000"/>
          <w:sz w:val="28"/>
          <w:szCs w:val="28"/>
        </w:rPr>
        <w:t>”.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lastRenderedPageBreak/>
        <w:t>        2. Образование формы родительного падежа множественного числа с наречием “много”.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>        Составьте словосочетания со словом “много”.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>        Картинки: тетради, цыплята, полотенца, кресла, тарелки, карандаши, деревья, стулья.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>        3. Согласование существительного и прилагательного в роде, числе и падеже.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>        Назовите предмет и его цвет.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>        Картинки: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>        Желтое солнце, желтый лимон, желтая юбка, желтые одуванчики.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>        Зеленое ведро, зеленый огурец, зеленая шапка, зеленые кофты.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>        4. Согласование количественных числительных с существительными.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2"/>
          <w:color w:val="000000"/>
          <w:sz w:val="28"/>
          <w:szCs w:val="28"/>
        </w:rPr>
        <w:t>        </w:t>
      </w:r>
      <w:r w:rsidRPr="00C438CB">
        <w:rPr>
          <w:rStyle w:val="c1"/>
          <w:color w:val="000000"/>
          <w:sz w:val="28"/>
          <w:szCs w:val="28"/>
        </w:rPr>
        <w:t>Составьте словосочетания при помощи картинок и цифр.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>        Картинки: 1 клетка, 2 совы, 4 велосипеда, 5 ласточек, 7 самолетов.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 xml:space="preserve">        5. Дифференциация глаголов совершенного и несовершенного вида в </w:t>
      </w:r>
      <w:proofErr w:type="spellStart"/>
      <w:r w:rsidRPr="00C438CB">
        <w:rPr>
          <w:rStyle w:val="c1"/>
          <w:color w:val="000000"/>
          <w:sz w:val="28"/>
          <w:szCs w:val="28"/>
        </w:rPr>
        <w:t>импрессивной</w:t>
      </w:r>
      <w:proofErr w:type="spellEnd"/>
      <w:r w:rsidRPr="00C438CB">
        <w:rPr>
          <w:rStyle w:val="c1"/>
          <w:color w:val="000000"/>
          <w:sz w:val="28"/>
          <w:szCs w:val="28"/>
        </w:rPr>
        <w:t xml:space="preserve"> и экспрессивной речи.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>        Покажите на картинках, где действие уже совершено, а где оно совершается.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2"/>
          <w:color w:val="000000"/>
          <w:sz w:val="28"/>
          <w:szCs w:val="28"/>
        </w:rPr>
        <w:t>        </w:t>
      </w:r>
      <w:r w:rsidRPr="00C438CB">
        <w:rPr>
          <w:rStyle w:val="c1"/>
          <w:color w:val="000000"/>
          <w:sz w:val="28"/>
          <w:szCs w:val="28"/>
        </w:rPr>
        <w:t>Картинки: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>        Девочка рисует бабочку.- Девочка нарисовала бабочку.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>        Дедушка поднимается по лестнице.- Дедушка поднялся по лестнице.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>        Бабушка пишет письмо.- Бабушка написала письмо.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>        Мальчик пьет сок.- Мальчик выпил сок.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>        6. Согласование существительного и глагола прошедшего времени в роде и числе.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>        Прочитайте слова-действия и подберите к ним слова-предметы.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2"/>
          <w:color w:val="000000"/>
          <w:sz w:val="28"/>
          <w:szCs w:val="28"/>
        </w:rPr>
        <w:t>        </w:t>
      </w:r>
      <w:r w:rsidRPr="00C438CB">
        <w:rPr>
          <w:rStyle w:val="c1"/>
          <w:color w:val="000000"/>
          <w:sz w:val="28"/>
          <w:szCs w:val="28"/>
        </w:rPr>
        <w:t>Слова-действия: полз, улетела, шагал, болело, висело, играли.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>        Картинки: ухо, дети, ворона, мальчик, яблоко, паук.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>        7. Выполнение действий, требующих понимания различных предложных конструкций.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>        Послушайте и постарайтесь выполнить мои инструкции правильно.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>        Положите книгу на стол. Положите карандаш на книгу. Положите ручку под тетрадь. Положите линейку под пенал.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>        8. Употребление различных предложных конструкций при обозначении действия.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>        Логопед выполняет действие: кладет ручку под книгу. Дети должны сказать, куда логопед положил ручку.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>        9. Составление предложения с предложными конструкциями по специально подобранным картинкам.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>        Составьте предложения по картинкам.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>        Картинки: котенок на столе, котенок под столом, котенок около стола.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>        10. Дополнение предложения с помощью предметной картинки.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>        Дополните предложение по картинке.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>        На столе стоят (часы). По озеру плывет (утка). По дороге едет (автобус).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>        11. Вставка пропущенных слов в предложении.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>        Вставьте пропущенные слова.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>        Курица ________ зерно. В поле выросли ________ васильки. Сегодня ________ светит солнце.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2"/>
          <w:color w:val="000000"/>
          <w:sz w:val="28"/>
          <w:szCs w:val="28"/>
        </w:rPr>
        <w:lastRenderedPageBreak/>
        <w:t>        </w:t>
      </w:r>
      <w:r w:rsidRPr="00C438CB">
        <w:rPr>
          <w:rStyle w:val="c1"/>
          <w:color w:val="000000"/>
          <w:sz w:val="28"/>
          <w:szCs w:val="28"/>
        </w:rPr>
        <w:t xml:space="preserve">12. Детям даются предложения с правильными и неправильными грамматическими формами </w:t>
      </w:r>
      <w:proofErr w:type="gramStart"/>
      <w:r w:rsidRPr="00C438CB">
        <w:rPr>
          <w:rStyle w:val="c1"/>
          <w:color w:val="000000"/>
          <w:sz w:val="28"/>
          <w:szCs w:val="28"/>
        </w:rPr>
        <w:t>слов</w:t>
      </w:r>
      <w:proofErr w:type="gramEnd"/>
      <w:r w:rsidRPr="00C438CB">
        <w:rPr>
          <w:rStyle w:val="c1"/>
          <w:color w:val="000000"/>
          <w:sz w:val="28"/>
          <w:szCs w:val="28"/>
        </w:rPr>
        <w:t xml:space="preserve"> и предлагается среди двух предложений определить правильное.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 xml:space="preserve">        Из двух предложений выберите и прочитайте </w:t>
      </w:r>
      <w:proofErr w:type="gramStart"/>
      <w:r w:rsidRPr="00C438CB">
        <w:rPr>
          <w:rStyle w:val="c1"/>
          <w:color w:val="000000"/>
          <w:sz w:val="28"/>
          <w:szCs w:val="28"/>
        </w:rPr>
        <w:t>правильное</w:t>
      </w:r>
      <w:proofErr w:type="gramEnd"/>
      <w:r w:rsidRPr="00C438CB">
        <w:rPr>
          <w:rStyle w:val="c1"/>
          <w:color w:val="000000"/>
          <w:sz w:val="28"/>
          <w:szCs w:val="28"/>
        </w:rPr>
        <w:t>.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>        В магазине продается много платьев. В магазине продается много платьях.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 xml:space="preserve">        В классе </w:t>
      </w:r>
      <w:proofErr w:type="gramStart"/>
      <w:r w:rsidRPr="00C438CB">
        <w:rPr>
          <w:rStyle w:val="c1"/>
          <w:color w:val="000000"/>
          <w:sz w:val="28"/>
          <w:szCs w:val="28"/>
        </w:rPr>
        <w:t>на</w:t>
      </w:r>
      <w:proofErr w:type="gramEnd"/>
      <w:r w:rsidRPr="00C438CB">
        <w:rPr>
          <w:rStyle w:val="c1"/>
          <w:color w:val="000000"/>
          <w:sz w:val="28"/>
          <w:szCs w:val="28"/>
        </w:rPr>
        <w:t xml:space="preserve"> </w:t>
      </w:r>
      <w:proofErr w:type="gramStart"/>
      <w:r w:rsidRPr="00C438CB">
        <w:rPr>
          <w:rStyle w:val="c1"/>
          <w:color w:val="000000"/>
          <w:sz w:val="28"/>
          <w:szCs w:val="28"/>
        </w:rPr>
        <w:t>стульев</w:t>
      </w:r>
      <w:proofErr w:type="gramEnd"/>
      <w:r w:rsidRPr="00C438CB">
        <w:rPr>
          <w:rStyle w:val="c1"/>
          <w:color w:val="000000"/>
          <w:sz w:val="28"/>
          <w:szCs w:val="28"/>
        </w:rPr>
        <w:t xml:space="preserve"> сидят дети. В классе на стульях сидят дети.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 xml:space="preserve">        Пение соловьев раздается по всему лесу. Пение </w:t>
      </w:r>
      <w:proofErr w:type="spellStart"/>
      <w:r w:rsidRPr="00C438CB">
        <w:rPr>
          <w:rStyle w:val="c1"/>
          <w:color w:val="000000"/>
          <w:sz w:val="28"/>
          <w:szCs w:val="28"/>
        </w:rPr>
        <w:t>соловьех</w:t>
      </w:r>
      <w:proofErr w:type="spellEnd"/>
      <w:r w:rsidRPr="00C438CB">
        <w:rPr>
          <w:rStyle w:val="c1"/>
          <w:color w:val="000000"/>
          <w:sz w:val="28"/>
          <w:szCs w:val="28"/>
        </w:rPr>
        <w:t xml:space="preserve"> раздается по всему лесу..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>        13. Ответы на вопросы, требующие постановки данного слова в определенном падеже.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>        Ответьте на вопросы полным предложением.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>        На каком дереве растут желуди?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>        В какое время года желтеют листья?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>        Когда на небе появляются звезды?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>        14. Составление предложения по опорным словам, данным вразбивку. Предлагаемые слова даются в начальной форме.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>        Составьте из отдельных слов предложение.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>        В, дети, песочница, играть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 xml:space="preserve">        Спать, будка, собака, </w:t>
      </w:r>
      <w:proofErr w:type="gramStart"/>
      <w:r w:rsidRPr="00C438CB">
        <w:rPr>
          <w:rStyle w:val="c1"/>
          <w:color w:val="000000"/>
          <w:sz w:val="28"/>
          <w:szCs w:val="28"/>
        </w:rPr>
        <w:t>в</w:t>
      </w:r>
      <w:proofErr w:type="gramEnd"/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 xml:space="preserve">        Стена, висеть, картина, </w:t>
      </w:r>
      <w:proofErr w:type="gramStart"/>
      <w:r w:rsidRPr="00C438CB">
        <w:rPr>
          <w:rStyle w:val="c1"/>
          <w:color w:val="000000"/>
          <w:sz w:val="28"/>
          <w:szCs w:val="28"/>
        </w:rPr>
        <w:t>на</w:t>
      </w:r>
      <w:proofErr w:type="gramEnd"/>
    </w:p>
    <w:p w:rsid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 w:rsidRPr="00C438CB">
        <w:rPr>
          <w:rStyle w:val="c1"/>
          <w:b/>
          <w:bCs/>
          <w:color w:val="000000"/>
          <w:sz w:val="28"/>
          <w:szCs w:val="28"/>
        </w:rPr>
        <w:t>        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b/>
          <w:bCs/>
          <w:color w:val="000000"/>
          <w:sz w:val="28"/>
          <w:szCs w:val="28"/>
        </w:rPr>
        <w:t>При формировании функции словообразования рекомендуются следующие задания: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>        1. Образовать уменьшительно-ласкательные формы существительного по опорным словам, по картинкам.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>        Игра “Назови ласково”.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>        Посмотрите на картинку и назовите этот предмет ласково.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>        Картинки: корзина, юбка, сумка, солнце.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2"/>
          <w:color w:val="000000"/>
          <w:sz w:val="28"/>
          <w:szCs w:val="28"/>
        </w:rPr>
        <w:t>        </w:t>
      </w:r>
      <w:r w:rsidRPr="00C438CB">
        <w:rPr>
          <w:rStyle w:val="c1"/>
          <w:color w:val="000000"/>
          <w:sz w:val="28"/>
          <w:szCs w:val="28"/>
        </w:rPr>
        <w:t>2. Образовать прилагательное от существительного с помощью картинок и лото “Из чего сделано?”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 xml:space="preserve">        К названию предмета подберите слово, отвечающее на </w:t>
      </w:r>
      <w:proofErr w:type="gramStart"/>
      <w:r w:rsidRPr="00C438CB">
        <w:rPr>
          <w:rStyle w:val="c1"/>
          <w:color w:val="000000"/>
          <w:sz w:val="28"/>
          <w:szCs w:val="28"/>
        </w:rPr>
        <w:t>вопрос</w:t>
      </w:r>
      <w:proofErr w:type="gramEnd"/>
      <w:r w:rsidRPr="00C438CB">
        <w:rPr>
          <w:rStyle w:val="c1"/>
          <w:color w:val="000000"/>
          <w:sz w:val="28"/>
          <w:szCs w:val="28"/>
        </w:rPr>
        <w:t xml:space="preserve"> “какой?” или “какая?”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 xml:space="preserve">        Например: шапка из </w:t>
      </w:r>
      <w:proofErr w:type="spellStart"/>
      <w:proofErr w:type="gramStart"/>
      <w:r w:rsidRPr="00C438CB">
        <w:rPr>
          <w:rStyle w:val="c1"/>
          <w:color w:val="000000"/>
          <w:sz w:val="28"/>
          <w:szCs w:val="28"/>
        </w:rPr>
        <w:t>меха-меховая</w:t>
      </w:r>
      <w:proofErr w:type="spellEnd"/>
      <w:proofErr w:type="gramEnd"/>
      <w:r w:rsidRPr="00C438CB">
        <w:rPr>
          <w:rStyle w:val="c1"/>
          <w:color w:val="000000"/>
          <w:sz w:val="28"/>
          <w:szCs w:val="28"/>
        </w:rPr>
        <w:t xml:space="preserve">, шкаф из </w:t>
      </w:r>
      <w:proofErr w:type="spellStart"/>
      <w:r w:rsidRPr="00C438CB">
        <w:rPr>
          <w:rStyle w:val="c1"/>
          <w:color w:val="000000"/>
          <w:sz w:val="28"/>
          <w:szCs w:val="28"/>
        </w:rPr>
        <w:t>дерева-деревянный</w:t>
      </w:r>
      <w:proofErr w:type="spellEnd"/>
      <w:r w:rsidRPr="00C438CB">
        <w:rPr>
          <w:rStyle w:val="c1"/>
          <w:color w:val="000000"/>
          <w:sz w:val="28"/>
          <w:szCs w:val="28"/>
        </w:rPr>
        <w:t xml:space="preserve">, чашка из </w:t>
      </w:r>
      <w:proofErr w:type="spellStart"/>
      <w:r w:rsidRPr="00C438CB">
        <w:rPr>
          <w:rStyle w:val="c1"/>
          <w:color w:val="000000"/>
          <w:sz w:val="28"/>
          <w:szCs w:val="28"/>
        </w:rPr>
        <w:t>стекла-стеклянная</w:t>
      </w:r>
      <w:proofErr w:type="spellEnd"/>
      <w:r w:rsidRPr="00C438CB">
        <w:rPr>
          <w:rStyle w:val="c1"/>
          <w:color w:val="000000"/>
          <w:sz w:val="28"/>
          <w:szCs w:val="28"/>
        </w:rPr>
        <w:t xml:space="preserve">, дом из </w:t>
      </w:r>
      <w:proofErr w:type="spellStart"/>
      <w:r w:rsidRPr="00C438CB">
        <w:rPr>
          <w:rStyle w:val="c1"/>
          <w:color w:val="000000"/>
          <w:sz w:val="28"/>
          <w:szCs w:val="28"/>
        </w:rPr>
        <w:t>кирпича-кирпичный</w:t>
      </w:r>
      <w:proofErr w:type="spellEnd"/>
      <w:r w:rsidRPr="00C438CB">
        <w:rPr>
          <w:rStyle w:val="c1"/>
          <w:color w:val="000000"/>
          <w:sz w:val="28"/>
          <w:szCs w:val="28"/>
        </w:rPr>
        <w:t xml:space="preserve">, грелка из </w:t>
      </w:r>
      <w:proofErr w:type="spellStart"/>
      <w:r w:rsidRPr="00C438CB">
        <w:rPr>
          <w:rStyle w:val="c1"/>
          <w:color w:val="000000"/>
          <w:sz w:val="28"/>
          <w:szCs w:val="28"/>
        </w:rPr>
        <w:t>резины-резиновая</w:t>
      </w:r>
      <w:proofErr w:type="spellEnd"/>
      <w:r w:rsidRPr="00C438CB">
        <w:rPr>
          <w:rStyle w:val="c1"/>
          <w:color w:val="000000"/>
          <w:sz w:val="28"/>
          <w:szCs w:val="28"/>
        </w:rPr>
        <w:t>.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>        Картинки: шапка, шкаф, чашка, дом, грелка.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>        3. Образовать глаголы с различными приставками с помощью картинок.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>        Составьте предложения по картинкам.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>        Картинки: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>        Девочка открыла кран.- Девочка закрыла кран.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>        Змея вползла в комнату.- Змея выползла из комнаты.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>        Машина въехала в гараж.- Машина выехала из гаража.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>        Пчела залетела в улей.- Пчела вылетела из улья.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>        4. Выбрать однокоренные слова среди слов, сходных по звуковой структуре.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>        Игра “Третий лишний”.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>        Найдите лишнее слово.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>        Желток, железо, желтый.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>        Носильщик, нос, носатый.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lastRenderedPageBreak/>
        <w:t>         Часовщик, часть, час.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>        Печурка, печать, печка.</w:t>
      </w:r>
    </w:p>
    <w:p w:rsid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>        Циркуль, циркач, цирк.</w:t>
      </w:r>
    </w:p>
    <w:p w:rsidR="00EE70D0" w:rsidRPr="00C438CB" w:rsidRDefault="00EE70D0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>        Логопедическая работа над предложением учитывает сложность структуры, последовательность появления различных типов предложения в онтогенезе. Она проводится в следующем порядке: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 xml:space="preserve">        1. двусоставные предложения, включающие </w:t>
      </w:r>
      <w:proofErr w:type="spellStart"/>
      <w:r w:rsidRPr="00C438CB">
        <w:rPr>
          <w:rStyle w:val="c1"/>
          <w:color w:val="000000"/>
          <w:sz w:val="28"/>
          <w:szCs w:val="28"/>
        </w:rPr>
        <w:t>существительное+согласованный</w:t>
      </w:r>
      <w:proofErr w:type="spellEnd"/>
      <w:r w:rsidRPr="00C438CB">
        <w:rPr>
          <w:rStyle w:val="c1"/>
          <w:color w:val="000000"/>
          <w:sz w:val="28"/>
          <w:szCs w:val="28"/>
        </w:rPr>
        <w:t xml:space="preserve"> глагол 3-го л</w:t>
      </w:r>
      <w:r w:rsidR="00EE70D0">
        <w:rPr>
          <w:rStyle w:val="c1"/>
          <w:color w:val="000000"/>
          <w:sz w:val="28"/>
          <w:szCs w:val="28"/>
        </w:rPr>
        <w:t>ица настоящего времени  (</w:t>
      </w:r>
      <w:r w:rsidRPr="00C438CB">
        <w:rPr>
          <w:rStyle w:val="c1"/>
          <w:color w:val="000000"/>
          <w:sz w:val="28"/>
          <w:szCs w:val="28"/>
        </w:rPr>
        <w:t>Дерево растет);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>        2. другие двусоставные предложени</w:t>
      </w:r>
      <w:proofErr w:type="gramStart"/>
      <w:r w:rsidRPr="00C438CB">
        <w:rPr>
          <w:rStyle w:val="c1"/>
          <w:color w:val="000000"/>
          <w:sz w:val="28"/>
          <w:szCs w:val="28"/>
        </w:rPr>
        <w:t>я(</w:t>
      </w:r>
      <w:proofErr w:type="gramEnd"/>
      <w:r w:rsidRPr="00C438CB">
        <w:rPr>
          <w:rStyle w:val="c1"/>
          <w:color w:val="000000"/>
          <w:sz w:val="28"/>
          <w:szCs w:val="28"/>
        </w:rPr>
        <w:t xml:space="preserve"> Это дом. </w:t>
      </w:r>
      <w:proofErr w:type="gramStart"/>
      <w:r w:rsidRPr="00C438CB">
        <w:rPr>
          <w:rStyle w:val="c1"/>
          <w:color w:val="000000"/>
          <w:sz w:val="28"/>
          <w:szCs w:val="28"/>
        </w:rPr>
        <w:t>Дом большой);</w:t>
      </w:r>
      <w:proofErr w:type="gramEnd"/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>        3. распространенные предложения из 3-4 слов: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 xml:space="preserve">        А) </w:t>
      </w:r>
      <w:proofErr w:type="spellStart"/>
      <w:r w:rsidRPr="00C438CB">
        <w:rPr>
          <w:rStyle w:val="c1"/>
          <w:color w:val="000000"/>
          <w:sz w:val="28"/>
          <w:szCs w:val="28"/>
        </w:rPr>
        <w:t>существительное+глагол+прямое</w:t>
      </w:r>
      <w:proofErr w:type="spellEnd"/>
      <w:r w:rsidRPr="00C438CB">
        <w:rPr>
          <w:rStyle w:val="c1"/>
          <w:color w:val="000000"/>
          <w:sz w:val="28"/>
          <w:szCs w:val="28"/>
        </w:rPr>
        <w:t xml:space="preserve"> дополнени</w:t>
      </w:r>
      <w:proofErr w:type="gramStart"/>
      <w:r w:rsidRPr="00C438CB">
        <w:rPr>
          <w:rStyle w:val="c1"/>
          <w:color w:val="000000"/>
          <w:sz w:val="28"/>
          <w:szCs w:val="28"/>
        </w:rPr>
        <w:t>е(</w:t>
      </w:r>
      <w:proofErr w:type="gramEnd"/>
      <w:r w:rsidRPr="00C438CB">
        <w:rPr>
          <w:rStyle w:val="c1"/>
          <w:color w:val="000000"/>
          <w:sz w:val="28"/>
          <w:szCs w:val="28"/>
        </w:rPr>
        <w:t xml:space="preserve"> Девочка моет куклу);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2"/>
          <w:color w:val="000000"/>
          <w:sz w:val="28"/>
          <w:szCs w:val="28"/>
        </w:rPr>
        <w:t>        </w:t>
      </w:r>
      <w:r w:rsidRPr="00C438CB">
        <w:rPr>
          <w:rStyle w:val="c1"/>
          <w:color w:val="000000"/>
          <w:sz w:val="28"/>
          <w:szCs w:val="28"/>
        </w:rPr>
        <w:t xml:space="preserve">Б) именительный падеж </w:t>
      </w:r>
      <w:proofErr w:type="spellStart"/>
      <w:r w:rsidRPr="00C438CB">
        <w:rPr>
          <w:rStyle w:val="c1"/>
          <w:color w:val="000000"/>
          <w:sz w:val="28"/>
          <w:szCs w:val="28"/>
        </w:rPr>
        <w:t>существительного+согласованный</w:t>
      </w:r>
      <w:proofErr w:type="spellEnd"/>
      <w:r w:rsidRPr="00C438CB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C438CB">
        <w:rPr>
          <w:rStyle w:val="c1"/>
          <w:color w:val="000000"/>
          <w:sz w:val="28"/>
          <w:szCs w:val="28"/>
        </w:rPr>
        <w:t>глагол+винительный</w:t>
      </w:r>
      <w:proofErr w:type="spellEnd"/>
      <w:r w:rsidRPr="00C438CB">
        <w:rPr>
          <w:rStyle w:val="c1"/>
          <w:color w:val="000000"/>
          <w:sz w:val="28"/>
          <w:szCs w:val="28"/>
        </w:rPr>
        <w:t xml:space="preserve"> падеж существительног</w:t>
      </w:r>
      <w:proofErr w:type="gramStart"/>
      <w:r w:rsidRPr="00C438CB">
        <w:rPr>
          <w:rStyle w:val="c1"/>
          <w:color w:val="000000"/>
          <w:sz w:val="28"/>
          <w:szCs w:val="28"/>
        </w:rPr>
        <w:t>о(</w:t>
      </w:r>
      <w:proofErr w:type="gramEnd"/>
      <w:r w:rsidRPr="00C438CB">
        <w:rPr>
          <w:rStyle w:val="c1"/>
          <w:color w:val="000000"/>
          <w:sz w:val="28"/>
          <w:szCs w:val="28"/>
        </w:rPr>
        <w:t xml:space="preserve"> прямое дополнение)+дательный падеж существительного(косвенное дополнение)</w:t>
      </w:r>
      <w:r w:rsidR="00EE70D0">
        <w:rPr>
          <w:rStyle w:val="c1"/>
          <w:color w:val="000000"/>
          <w:sz w:val="28"/>
          <w:szCs w:val="28"/>
        </w:rPr>
        <w:t xml:space="preserve"> </w:t>
      </w:r>
      <w:r w:rsidRPr="00C438CB">
        <w:rPr>
          <w:rStyle w:val="c1"/>
          <w:color w:val="000000"/>
          <w:sz w:val="28"/>
          <w:szCs w:val="28"/>
        </w:rPr>
        <w:t>(Бабушка дает ленту внучке);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 xml:space="preserve">        В) именительный падеж </w:t>
      </w:r>
      <w:proofErr w:type="spellStart"/>
      <w:r w:rsidRPr="00C438CB">
        <w:rPr>
          <w:rStyle w:val="c1"/>
          <w:color w:val="000000"/>
          <w:sz w:val="28"/>
          <w:szCs w:val="28"/>
        </w:rPr>
        <w:t>существительного+согласованный</w:t>
      </w:r>
      <w:proofErr w:type="spellEnd"/>
      <w:r w:rsidRPr="00C438CB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C438CB">
        <w:rPr>
          <w:rStyle w:val="c1"/>
          <w:color w:val="000000"/>
          <w:sz w:val="28"/>
          <w:szCs w:val="28"/>
        </w:rPr>
        <w:t>глагол+винительный</w:t>
      </w:r>
      <w:proofErr w:type="spellEnd"/>
      <w:r w:rsidRPr="00C438CB">
        <w:rPr>
          <w:rStyle w:val="c1"/>
          <w:color w:val="000000"/>
          <w:sz w:val="28"/>
          <w:szCs w:val="28"/>
        </w:rPr>
        <w:t xml:space="preserve"> падеж существительног</w:t>
      </w:r>
      <w:proofErr w:type="gramStart"/>
      <w:r w:rsidRPr="00C438CB">
        <w:rPr>
          <w:rStyle w:val="c1"/>
          <w:color w:val="000000"/>
          <w:sz w:val="28"/>
          <w:szCs w:val="28"/>
        </w:rPr>
        <w:t>о(</w:t>
      </w:r>
      <w:proofErr w:type="gramEnd"/>
      <w:r w:rsidRPr="00C438CB">
        <w:rPr>
          <w:rStyle w:val="c1"/>
          <w:color w:val="000000"/>
          <w:sz w:val="28"/>
          <w:szCs w:val="28"/>
        </w:rPr>
        <w:t xml:space="preserve"> прямое дополнение)+творительный падеж(со значением орудия действия)</w:t>
      </w:r>
      <w:r w:rsidR="00EE70D0">
        <w:rPr>
          <w:rStyle w:val="c1"/>
          <w:color w:val="000000"/>
          <w:sz w:val="28"/>
          <w:szCs w:val="28"/>
        </w:rPr>
        <w:t xml:space="preserve"> </w:t>
      </w:r>
      <w:r w:rsidRPr="00C438CB">
        <w:rPr>
          <w:rStyle w:val="c1"/>
          <w:color w:val="000000"/>
          <w:sz w:val="28"/>
          <w:szCs w:val="28"/>
        </w:rPr>
        <w:t>(Девочка гладит платок утюгом);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 xml:space="preserve">        Г) именительный падеж </w:t>
      </w:r>
      <w:proofErr w:type="spellStart"/>
      <w:r w:rsidRPr="00C438CB">
        <w:rPr>
          <w:rStyle w:val="c1"/>
          <w:color w:val="000000"/>
          <w:sz w:val="28"/>
          <w:szCs w:val="28"/>
        </w:rPr>
        <w:t>существительного+согласованный</w:t>
      </w:r>
      <w:proofErr w:type="spellEnd"/>
      <w:r w:rsidRPr="00C438CB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C438CB">
        <w:rPr>
          <w:rStyle w:val="c1"/>
          <w:color w:val="000000"/>
          <w:sz w:val="28"/>
          <w:szCs w:val="28"/>
        </w:rPr>
        <w:t>глагол+падежно-предложно-падежная</w:t>
      </w:r>
      <w:proofErr w:type="spellEnd"/>
      <w:r w:rsidRPr="00C438CB">
        <w:rPr>
          <w:rStyle w:val="c1"/>
          <w:color w:val="000000"/>
          <w:sz w:val="28"/>
          <w:szCs w:val="28"/>
        </w:rPr>
        <w:t xml:space="preserve"> конструкция, обозначающая место действи</w:t>
      </w:r>
      <w:proofErr w:type="gramStart"/>
      <w:r w:rsidRPr="00C438CB">
        <w:rPr>
          <w:rStyle w:val="c1"/>
          <w:color w:val="000000"/>
          <w:sz w:val="28"/>
          <w:szCs w:val="28"/>
        </w:rPr>
        <w:t>я(</w:t>
      </w:r>
      <w:proofErr w:type="gramEnd"/>
      <w:r w:rsidRPr="00C438CB">
        <w:rPr>
          <w:rStyle w:val="c1"/>
          <w:color w:val="000000"/>
          <w:sz w:val="28"/>
          <w:szCs w:val="28"/>
        </w:rPr>
        <w:t xml:space="preserve"> Дети катаются на горке);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2"/>
          <w:color w:val="000000"/>
          <w:sz w:val="28"/>
          <w:szCs w:val="28"/>
        </w:rPr>
        <w:t>        </w:t>
      </w:r>
      <w:r w:rsidRPr="00C438CB">
        <w:rPr>
          <w:rStyle w:val="c1"/>
          <w:color w:val="000000"/>
          <w:sz w:val="28"/>
          <w:szCs w:val="28"/>
        </w:rPr>
        <w:t xml:space="preserve">Д) именительный падеж </w:t>
      </w:r>
      <w:proofErr w:type="spellStart"/>
      <w:r w:rsidRPr="00C438CB">
        <w:rPr>
          <w:rStyle w:val="c1"/>
          <w:color w:val="000000"/>
          <w:sz w:val="28"/>
          <w:szCs w:val="28"/>
        </w:rPr>
        <w:t>существительного+согласованный</w:t>
      </w:r>
      <w:proofErr w:type="spellEnd"/>
      <w:r w:rsidRPr="00C438CB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C438CB">
        <w:rPr>
          <w:rStyle w:val="c1"/>
          <w:color w:val="000000"/>
          <w:sz w:val="28"/>
          <w:szCs w:val="28"/>
        </w:rPr>
        <w:t>глагол+наречи</w:t>
      </w:r>
      <w:proofErr w:type="gramStart"/>
      <w:r w:rsidRPr="00C438CB">
        <w:rPr>
          <w:rStyle w:val="c1"/>
          <w:color w:val="000000"/>
          <w:sz w:val="28"/>
          <w:szCs w:val="28"/>
        </w:rPr>
        <w:t>е</w:t>
      </w:r>
      <w:proofErr w:type="spellEnd"/>
      <w:r w:rsidRPr="00C438CB">
        <w:rPr>
          <w:rStyle w:val="c1"/>
          <w:color w:val="000000"/>
          <w:sz w:val="28"/>
          <w:szCs w:val="28"/>
        </w:rPr>
        <w:t>(</w:t>
      </w:r>
      <w:proofErr w:type="gramEnd"/>
      <w:r w:rsidRPr="00C438CB">
        <w:rPr>
          <w:rStyle w:val="c1"/>
          <w:color w:val="000000"/>
          <w:sz w:val="28"/>
          <w:szCs w:val="28"/>
        </w:rPr>
        <w:t xml:space="preserve"> места, времени, образа действия)(Солнце светит ярко).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>        Полезной является работа по распространению предложения с помощью слов, обозначающих признак предмет</w:t>
      </w:r>
      <w:proofErr w:type="gramStart"/>
      <w:r w:rsidRPr="00C438CB">
        <w:rPr>
          <w:rStyle w:val="c1"/>
          <w:color w:val="000000"/>
          <w:sz w:val="28"/>
          <w:szCs w:val="28"/>
        </w:rPr>
        <w:t>а(</w:t>
      </w:r>
      <w:proofErr w:type="gramEnd"/>
      <w:r w:rsidRPr="00C438CB">
        <w:rPr>
          <w:rStyle w:val="c1"/>
          <w:color w:val="000000"/>
          <w:sz w:val="28"/>
          <w:szCs w:val="28"/>
        </w:rPr>
        <w:t xml:space="preserve"> Бабушка дает внучке ленту. Бабушка дает внучке красную ленту. Дети катаются на горке. </w:t>
      </w:r>
      <w:proofErr w:type="gramStart"/>
      <w:r w:rsidRPr="00C438CB">
        <w:rPr>
          <w:rStyle w:val="c1"/>
          <w:color w:val="000000"/>
          <w:sz w:val="28"/>
          <w:szCs w:val="28"/>
        </w:rPr>
        <w:t>Дети катаются на снежной горке).</w:t>
      </w:r>
      <w:proofErr w:type="gramEnd"/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>        В дальнейшем предлагаются предложения более сложной структуры.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>        При построении предложения детьми большое значение имеет опора на внешние схемы, идеограммы.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>        Первоначально детям объясняется метод составления предложения по наглядным схема</w:t>
      </w:r>
      <w:proofErr w:type="gramStart"/>
      <w:r w:rsidRPr="00C438CB">
        <w:rPr>
          <w:rStyle w:val="c1"/>
          <w:color w:val="000000"/>
          <w:sz w:val="28"/>
          <w:szCs w:val="28"/>
        </w:rPr>
        <w:t>м(</w:t>
      </w:r>
      <w:proofErr w:type="gramEnd"/>
      <w:r w:rsidRPr="00C438CB">
        <w:rPr>
          <w:rStyle w:val="c1"/>
          <w:color w:val="000000"/>
          <w:sz w:val="28"/>
          <w:szCs w:val="28"/>
        </w:rPr>
        <w:t xml:space="preserve"> фишкам) на материале 1-2 предложений. Например, предлагается картинка “Девочка рвет цветы”. С помощью вопросов определяется субъек</w:t>
      </w:r>
      <w:proofErr w:type="gramStart"/>
      <w:r w:rsidRPr="00C438CB">
        <w:rPr>
          <w:rStyle w:val="c1"/>
          <w:color w:val="000000"/>
          <w:sz w:val="28"/>
          <w:szCs w:val="28"/>
        </w:rPr>
        <w:t>т(</w:t>
      </w:r>
      <w:proofErr w:type="gramEnd"/>
      <w:r w:rsidRPr="00C438CB">
        <w:rPr>
          <w:rStyle w:val="c1"/>
          <w:color w:val="000000"/>
          <w:sz w:val="28"/>
          <w:szCs w:val="28"/>
        </w:rPr>
        <w:t xml:space="preserve"> кто?), предикат(что делает?), объект действия(что?). Каждый из выделенных элементов обозначается фишкой. Фишки кладу</w:t>
      </w:r>
      <w:r w:rsidRPr="00C438CB">
        <w:rPr>
          <w:rStyle w:val="c2"/>
          <w:color w:val="000000"/>
          <w:sz w:val="28"/>
          <w:szCs w:val="28"/>
        </w:rPr>
        <w:t>тся </w:t>
      </w:r>
      <w:r w:rsidRPr="00C438CB">
        <w:rPr>
          <w:rStyle w:val="c1"/>
          <w:color w:val="000000"/>
          <w:sz w:val="28"/>
          <w:szCs w:val="28"/>
        </w:rPr>
        <w:t>на картинку, т.е. соотносятся непосредственно с предметами и действием, изображенным на картинке.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>        В дальнейшем выкладывают схему предложения под картинкой.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>        Затем те же фишки соотносятся с изображениями на других картинках  </w:t>
      </w:r>
      <w:proofErr w:type="gramStart"/>
      <w:r w:rsidRPr="00C438CB">
        <w:rPr>
          <w:rStyle w:val="c1"/>
          <w:color w:val="000000"/>
          <w:sz w:val="28"/>
          <w:szCs w:val="28"/>
        </w:rPr>
        <w:t xml:space="preserve">( </w:t>
      </w:r>
      <w:proofErr w:type="gramEnd"/>
      <w:r w:rsidRPr="00C438CB">
        <w:rPr>
          <w:rStyle w:val="c1"/>
          <w:color w:val="000000"/>
          <w:sz w:val="28"/>
          <w:szCs w:val="28"/>
        </w:rPr>
        <w:t xml:space="preserve">“Мальчик рисует дом”. </w:t>
      </w:r>
      <w:proofErr w:type="gramStart"/>
      <w:r w:rsidRPr="00C438CB">
        <w:rPr>
          <w:rStyle w:val="c1"/>
          <w:color w:val="000000"/>
          <w:sz w:val="28"/>
          <w:szCs w:val="28"/>
        </w:rPr>
        <w:t>“Корова щиплет траву”.)</w:t>
      </w:r>
      <w:proofErr w:type="gramEnd"/>
      <w:r w:rsidRPr="00C438CB">
        <w:rPr>
          <w:rStyle w:val="c1"/>
          <w:color w:val="000000"/>
          <w:sz w:val="28"/>
          <w:szCs w:val="28"/>
        </w:rPr>
        <w:t xml:space="preserve"> По каждой картинке с опорой на фишки дети составляют предложение самостоятельно.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>        В дальнейшем предлагаются различные графические схемы: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 xml:space="preserve">        1. из трех элементов, </w:t>
      </w:r>
      <w:proofErr w:type="gramStart"/>
      <w:r w:rsidRPr="00C438CB">
        <w:rPr>
          <w:rStyle w:val="c1"/>
          <w:color w:val="000000"/>
          <w:sz w:val="28"/>
          <w:szCs w:val="28"/>
        </w:rPr>
        <w:t>соответствующие</w:t>
      </w:r>
      <w:proofErr w:type="gramEnd"/>
      <w:r w:rsidRPr="00C438CB">
        <w:rPr>
          <w:rStyle w:val="c1"/>
          <w:color w:val="000000"/>
          <w:sz w:val="28"/>
          <w:szCs w:val="28"/>
        </w:rPr>
        <w:t xml:space="preserve"> предложениям: Девочка читает книгу. Мальчик гладит собаку.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 xml:space="preserve">        2. из четырех элементов, </w:t>
      </w:r>
      <w:proofErr w:type="gramStart"/>
      <w:r w:rsidRPr="00C438CB">
        <w:rPr>
          <w:rStyle w:val="c1"/>
          <w:color w:val="000000"/>
          <w:sz w:val="28"/>
          <w:szCs w:val="28"/>
        </w:rPr>
        <w:t>соответствующие</w:t>
      </w:r>
      <w:proofErr w:type="gramEnd"/>
      <w:r w:rsidRPr="00C438CB">
        <w:rPr>
          <w:rStyle w:val="c1"/>
          <w:color w:val="000000"/>
          <w:sz w:val="28"/>
          <w:szCs w:val="28"/>
        </w:rPr>
        <w:t xml:space="preserve"> предложениям: Девочка гладит платье утюгом. Мальчик рисует дом карандашом.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2"/>
          <w:color w:val="000000"/>
          <w:sz w:val="28"/>
          <w:szCs w:val="28"/>
        </w:rPr>
        <w:lastRenderedPageBreak/>
        <w:t>        </w:t>
      </w:r>
      <w:r w:rsidRPr="00C438CB">
        <w:rPr>
          <w:rStyle w:val="c1"/>
          <w:color w:val="000000"/>
          <w:sz w:val="28"/>
          <w:szCs w:val="28"/>
        </w:rPr>
        <w:t>Рекомендуются следующие виды заданий с использованием графических схем: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>        1. Подбор предложений по данной графической схеме.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>        2. Запись предложений под соответствующей схемо</w:t>
      </w:r>
      <w:proofErr w:type="gramStart"/>
      <w:r w:rsidRPr="00C438CB">
        <w:rPr>
          <w:rStyle w:val="c1"/>
          <w:color w:val="000000"/>
          <w:sz w:val="28"/>
          <w:szCs w:val="28"/>
        </w:rPr>
        <w:t>й(</w:t>
      </w:r>
      <w:proofErr w:type="gramEnd"/>
      <w:r w:rsidRPr="00C438CB">
        <w:rPr>
          <w:rStyle w:val="c1"/>
          <w:color w:val="000000"/>
          <w:sz w:val="28"/>
          <w:szCs w:val="28"/>
        </w:rPr>
        <w:t xml:space="preserve"> предлагаются две схемы).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>        3. Самостоятельное придумывание предложений по данной графической схеме.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>        4. Составление обобщенного представления о значении предложений, соответствующих одной графической схеме. Предложения “Девочка бежит”. “Мальчик рисует” можно свести к одному обобщенному смыслу “Кто-то выполняет какое-то действие”.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2"/>
          <w:color w:val="000000"/>
          <w:sz w:val="28"/>
          <w:szCs w:val="28"/>
        </w:rPr>
        <w:t>        </w:t>
      </w:r>
      <w:r w:rsidRPr="00C438CB">
        <w:rPr>
          <w:rStyle w:val="c1"/>
          <w:color w:val="000000"/>
          <w:sz w:val="28"/>
          <w:szCs w:val="28"/>
        </w:rPr>
        <w:t>Используются и такие виды заданий, как ответы на вопросы, самостоятельное составление предложений.</w:t>
      </w:r>
    </w:p>
    <w:p w:rsidR="00C438CB" w:rsidRPr="00C438CB" w:rsidRDefault="00C438CB" w:rsidP="00C438C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>        В процессе работы над предложением необходимо давать аналогичные предложения и для чтения. Каждое прочитанное предложение анализируется с помощью вопросов, уточняются и закрепляются грамматические связи между всеми словами предложения.</w:t>
      </w:r>
    </w:p>
    <w:p w:rsidR="002D5DCB" w:rsidRDefault="00C438CB" w:rsidP="00EE70D0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C438CB">
        <w:rPr>
          <w:rStyle w:val="c1"/>
          <w:color w:val="000000"/>
          <w:sz w:val="28"/>
          <w:szCs w:val="28"/>
        </w:rPr>
        <w:t xml:space="preserve">        Таким образом, </w:t>
      </w:r>
      <w:proofErr w:type="spellStart"/>
      <w:r w:rsidRPr="00C438CB">
        <w:rPr>
          <w:rStyle w:val="c1"/>
          <w:color w:val="000000"/>
          <w:sz w:val="28"/>
          <w:szCs w:val="28"/>
        </w:rPr>
        <w:t>аграмматическая</w:t>
      </w:r>
      <w:proofErr w:type="spellEnd"/>
      <w:r w:rsidRPr="00C438CB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C438CB">
        <w:rPr>
          <w:rStyle w:val="c1"/>
          <w:color w:val="000000"/>
          <w:sz w:val="28"/>
          <w:szCs w:val="28"/>
        </w:rPr>
        <w:t>дислексия</w:t>
      </w:r>
      <w:proofErr w:type="spellEnd"/>
      <w:r w:rsidRPr="00C438CB">
        <w:rPr>
          <w:rStyle w:val="c1"/>
          <w:color w:val="000000"/>
          <w:sz w:val="28"/>
          <w:szCs w:val="28"/>
        </w:rPr>
        <w:t xml:space="preserve"> </w:t>
      </w:r>
      <w:proofErr w:type="gramStart"/>
      <w:r w:rsidRPr="00C438CB">
        <w:rPr>
          <w:rStyle w:val="c1"/>
          <w:color w:val="000000"/>
          <w:sz w:val="28"/>
          <w:szCs w:val="28"/>
        </w:rPr>
        <w:t>обусловлена</w:t>
      </w:r>
      <w:proofErr w:type="gramEnd"/>
      <w:r w:rsidRPr="00C438CB">
        <w:rPr>
          <w:rStyle w:val="c1"/>
          <w:color w:val="000000"/>
          <w:sz w:val="28"/>
          <w:szCs w:val="28"/>
        </w:rPr>
        <w:t xml:space="preserve"> рядом причин. Поэтому работа над ее коррекцией должна проводиться по всем вышеуказанным направлениям.</w:t>
      </w:r>
    </w:p>
    <w:p w:rsidR="00EE70D0" w:rsidRDefault="00EE70D0" w:rsidP="00EE70D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E25A2" w:rsidRPr="002D5DCB" w:rsidRDefault="00DE25A2" w:rsidP="002D5DCB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2D5DCB">
        <w:rPr>
          <w:color w:val="000000"/>
          <w:sz w:val="28"/>
          <w:szCs w:val="28"/>
        </w:rPr>
        <w:t xml:space="preserve">При устранении дислексии необходимо учитывать, что </w:t>
      </w:r>
      <w:proofErr w:type="spellStart"/>
      <w:r w:rsidRPr="002D5DCB">
        <w:rPr>
          <w:color w:val="000000"/>
          <w:sz w:val="28"/>
          <w:szCs w:val="28"/>
        </w:rPr>
        <w:t>дислексия</w:t>
      </w:r>
      <w:proofErr w:type="spellEnd"/>
      <w:r w:rsidRPr="002D5DCB">
        <w:rPr>
          <w:color w:val="000000"/>
          <w:sz w:val="28"/>
          <w:szCs w:val="28"/>
        </w:rPr>
        <w:t xml:space="preserve"> не является изолированным нарушением. Механизмы, вызывающие ее, обуславливают нарушения как </w:t>
      </w:r>
      <w:proofErr w:type="gramStart"/>
      <w:r w:rsidRPr="002D5DCB">
        <w:rPr>
          <w:color w:val="000000"/>
          <w:sz w:val="28"/>
          <w:szCs w:val="28"/>
        </w:rPr>
        <w:t>устной</w:t>
      </w:r>
      <w:proofErr w:type="gramEnd"/>
      <w:r w:rsidRPr="002D5DCB">
        <w:rPr>
          <w:color w:val="000000"/>
          <w:sz w:val="28"/>
          <w:szCs w:val="28"/>
        </w:rPr>
        <w:t xml:space="preserve"> так и письменной речи. Поэтому преодоление этого недостатка может быть успешным при комплексном воздействии на весь комплекс речевых и психических нарушений. Работу с ребенком должны вести в комплексе логопеды, психологи, учителя, медицинские работники и родители.</w:t>
      </w:r>
    </w:p>
    <w:p w:rsidR="0051046B" w:rsidRDefault="003E2868">
      <w:pPr>
        <w:rPr>
          <w:rFonts w:ascii="Times New Roman" w:hAnsi="Times New Roman" w:cs="Times New Roman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alt="" style="width:24pt;height:24pt"/>
        </w:pict>
      </w:r>
      <w:r w:rsidRPr="003E2868">
        <w:t xml:space="preserve"> </w:t>
      </w:r>
    </w:p>
    <w:p w:rsidR="0051046B" w:rsidRPr="0051046B" w:rsidRDefault="0051046B" w:rsidP="0051046B">
      <w:pPr>
        <w:rPr>
          <w:rFonts w:ascii="Times New Roman" w:hAnsi="Times New Roman" w:cs="Times New Roman"/>
          <w:sz w:val="28"/>
          <w:szCs w:val="28"/>
        </w:rPr>
      </w:pPr>
    </w:p>
    <w:p w:rsidR="0051046B" w:rsidRDefault="0051046B" w:rsidP="0051046B">
      <w:pPr>
        <w:rPr>
          <w:rFonts w:ascii="Times New Roman" w:hAnsi="Times New Roman" w:cs="Times New Roman"/>
          <w:sz w:val="28"/>
          <w:szCs w:val="28"/>
        </w:rPr>
      </w:pPr>
    </w:p>
    <w:p w:rsidR="00832D83" w:rsidRPr="0051046B" w:rsidRDefault="00832D83" w:rsidP="0051046B">
      <w:pPr>
        <w:rPr>
          <w:rFonts w:ascii="Times New Roman" w:hAnsi="Times New Roman" w:cs="Times New Roman"/>
          <w:sz w:val="28"/>
          <w:szCs w:val="28"/>
        </w:rPr>
      </w:pPr>
    </w:p>
    <w:sectPr w:rsidR="00832D83" w:rsidRPr="0051046B" w:rsidSect="00CA47C0">
      <w:pgSz w:w="11906" w:h="16838"/>
      <w:pgMar w:top="567" w:right="850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3A79" w:rsidRDefault="00723A79" w:rsidP="00DE25A2">
      <w:pPr>
        <w:spacing w:after="0" w:line="240" w:lineRule="auto"/>
      </w:pPr>
      <w:r>
        <w:separator/>
      </w:r>
    </w:p>
  </w:endnote>
  <w:endnote w:type="continuationSeparator" w:id="1">
    <w:p w:rsidR="00723A79" w:rsidRDefault="00723A79" w:rsidP="00DE2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3A79" w:rsidRDefault="00723A79" w:rsidP="00DE25A2">
      <w:pPr>
        <w:spacing w:after="0" w:line="240" w:lineRule="auto"/>
      </w:pPr>
      <w:r>
        <w:separator/>
      </w:r>
    </w:p>
  </w:footnote>
  <w:footnote w:type="continuationSeparator" w:id="1">
    <w:p w:rsidR="00723A79" w:rsidRDefault="00723A79" w:rsidP="00DE25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A7AFB"/>
    <w:multiLevelType w:val="hybridMultilevel"/>
    <w:tmpl w:val="77125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443EE6"/>
    <w:multiLevelType w:val="hybridMultilevel"/>
    <w:tmpl w:val="00703BF8"/>
    <w:lvl w:ilvl="0" w:tplc="0E7E6E96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963728"/>
    <w:multiLevelType w:val="hybridMultilevel"/>
    <w:tmpl w:val="7450B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9D2D73"/>
    <w:multiLevelType w:val="hybridMultilevel"/>
    <w:tmpl w:val="B61AA1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1E5A35"/>
    <w:multiLevelType w:val="hybridMultilevel"/>
    <w:tmpl w:val="BEB24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41026C"/>
    <w:multiLevelType w:val="multilevel"/>
    <w:tmpl w:val="2B560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32D83"/>
    <w:rsid w:val="00034584"/>
    <w:rsid w:val="001C46C6"/>
    <w:rsid w:val="00211CFC"/>
    <w:rsid w:val="00297F5A"/>
    <w:rsid w:val="002D5DCB"/>
    <w:rsid w:val="00317AA6"/>
    <w:rsid w:val="003E2868"/>
    <w:rsid w:val="005066C4"/>
    <w:rsid w:val="0051046B"/>
    <w:rsid w:val="005A221A"/>
    <w:rsid w:val="005A5AA7"/>
    <w:rsid w:val="00723A79"/>
    <w:rsid w:val="00832D83"/>
    <w:rsid w:val="00AD29D7"/>
    <w:rsid w:val="00C438CB"/>
    <w:rsid w:val="00CA47C0"/>
    <w:rsid w:val="00DE25A2"/>
    <w:rsid w:val="00E539C3"/>
    <w:rsid w:val="00EE70D0"/>
    <w:rsid w:val="00EF3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5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2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11CF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F3EC8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DE25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E25A2"/>
  </w:style>
  <w:style w:type="paragraph" w:styleId="a8">
    <w:name w:val="footer"/>
    <w:basedOn w:val="a"/>
    <w:link w:val="a9"/>
    <w:uiPriority w:val="99"/>
    <w:semiHidden/>
    <w:unhideWhenUsed/>
    <w:rsid w:val="00DE25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E25A2"/>
  </w:style>
  <w:style w:type="paragraph" w:customStyle="1" w:styleId="c0">
    <w:name w:val="c0"/>
    <w:basedOn w:val="a"/>
    <w:rsid w:val="00C43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C438CB"/>
  </w:style>
  <w:style w:type="character" w:customStyle="1" w:styleId="c2">
    <w:name w:val="c2"/>
    <w:basedOn w:val="a0"/>
    <w:rsid w:val="00C438CB"/>
  </w:style>
  <w:style w:type="paragraph" w:styleId="aa">
    <w:name w:val="Balloon Text"/>
    <w:basedOn w:val="a"/>
    <w:link w:val="ab"/>
    <w:uiPriority w:val="99"/>
    <w:semiHidden/>
    <w:unhideWhenUsed/>
    <w:rsid w:val="00317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17A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8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7</Pages>
  <Words>2282</Words>
  <Characters>13012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2018-10-30T10:44:00Z</cp:lastPrinted>
  <dcterms:created xsi:type="dcterms:W3CDTF">2018-10-29T08:15:00Z</dcterms:created>
  <dcterms:modified xsi:type="dcterms:W3CDTF">2018-10-30T10:47:00Z</dcterms:modified>
</cp:coreProperties>
</file>